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tblpYSpec="top"/>
        <w:tblW w:w="107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1275"/>
        <w:gridCol w:w="2846"/>
        <w:gridCol w:w="34"/>
        <w:gridCol w:w="104"/>
        <w:gridCol w:w="1696"/>
        <w:gridCol w:w="647"/>
        <w:gridCol w:w="2476"/>
      </w:tblGrid>
      <w:tr w:rsidR="00934F8F" w:rsidRPr="00934F8F" w14:paraId="28F2061D" w14:textId="77777777" w:rsidTr="002E3D2A">
        <w:trPr>
          <w:trHeight w:val="376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91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328D3" w14:textId="25019106" w:rsidR="00934F8F" w:rsidRPr="00D9000E" w:rsidRDefault="00FE3A9B" w:rsidP="00934F8F">
            <w:pPr>
              <w:spacing w:after="0" w:line="240" w:lineRule="auto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 w:rsidRPr="00D9000E">
              <w:rPr>
                <w:rFonts w:ascii="HYGothic-Medium" w:eastAsia="HYGothic-Medium" w:hAnsi="Gulim" w:cs="Gulim" w:hint="eastAsia"/>
                <w:color w:val="FFFFFF"/>
                <w:kern w:val="0"/>
                <w:sz w:val="32"/>
                <w:szCs w:val="32"/>
              </w:rPr>
              <w:t xml:space="preserve">The </w:t>
            </w:r>
            <w:r w:rsidR="009011C3">
              <w:rPr>
                <w:rFonts w:ascii="HYGothic-Medium" w:eastAsia="HYGothic-Medium" w:hAnsi="Gulim" w:cs="Gulim"/>
                <w:color w:val="FFFFFF"/>
                <w:kern w:val="0"/>
                <w:sz w:val="32"/>
                <w:szCs w:val="32"/>
              </w:rPr>
              <w:t>9</w:t>
            </w:r>
            <w:r w:rsidRPr="00D9000E">
              <w:rPr>
                <w:rFonts w:ascii="HYGothic-Medium" w:eastAsia="HYGothic-Medium" w:hAnsi="Gulim" w:cs="Gulim" w:hint="eastAsia"/>
                <w:color w:val="FFFFFF"/>
                <w:kern w:val="0"/>
                <w:sz w:val="32"/>
                <w:szCs w:val="32"/>
              </w:rPr>
              <w:t>th International Electric Vehicle Expo</w:t>
            </w:r>
          </w:p>
        </w:tc>
      </w:tr>
      <w:tr w:rsidR="00934F8F" w:rsidRPr="00934F8F" w14:paraId="48D6FB9A" w14:textId="77777777" w:rsidTr="002E3D2A">
        <w:trPr>
          <w:trHeight w:val="866"/>
        </w:trPr>
        <w:tc>
          <w:tcPr>
            <w:tcW w:w="10773" w:type="dxa"/>
            <w:gridSpan w:val="8"/>
            <w:tcBorders>
              <w:top w:val="nil"/>
              <w:left w:val="nil"/>
              <w:bottom w:val="single" w:sz="12" w:space="0" w:color="0091E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149BE" w14:textId="2E32FD0C" w:rsidR="00934F8F" w:rsidRPr="00D9000E" w:rsidRDefault="004069AA" w:rsidP="00934F8F">
            <w:pPr>
              <w:wordWrap/>
              <w:spacing w:after="0" w:line="240" w:lineRule="auto"/>
              <w:jc w:val="center"/>
              <w:textAlignment w:val="baseline"/>
              <w:rPr>
                <w:rFonts w:ascii="HYGothic-Extra" w:eastAsia="HYGothic-Extra" w:hAnsi="Gulim" w:cs="Gulim"/>
                <w:color w:val="000000"/>
                <w:kern w:val="0"/>
                <w:szCs w:val="20"/>
              </w:rPr>
            </w:pPr>
            <w:r>
              <w:rPr>
                <w:rFonts w:ascii="HYGothic-Extra" w:eastAsia="HYGothic-Extra" w:hAnsi="Gulim" w:cs="Gulim" w:hint="eastAsia"/>
                <w:color w:val="000000"/>
                <w:kern w:val="0"/>
                <w:sz w:val="40"/>
                <w:szCs w:val="40"/>
              </w:rPr>
              <w:t>V</w:t>
            </w:r>
            <w:r>
              <w:rPr>
                <w:rFonts w:ascii="HYGothic-Extra" w:eastAsia="HYGothic-Extra" w:hAnsi="Gulim" w:cs="Gulim"/>
                <w:color w:val="000000"/>
                <w:kern w:val="0"/>
                <w:sz w:val="40"/>
                <w:szCs w:val="40"/>
              </w:rPr>
              <w:t>irtual Exhibition</w:t>
            </w:r>
            <w:r w:rsidRPr="00D9000E">
              <w:rPr>
                <w:rFonts w:ascii="HYGothic-Extra" w:eastAsia="HYGothic-Extra" w:hAnsi="Gulim" w:cs="Gulim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FE3A9B" w:rsidRPr="00D9000E">
              <w:rPr>
                <w:rFonts w:ascii="HYGothic-Extra" w:eastAsia="HYGothic-Extra" w:hAnsi="Gulim" w:cs="Gulim" w:hint="eastAsia"/>
                <w:color w:val="000000"/>
                <w:kern w:val="0"/>
                <w:sz w:val="40"/>
                <w:szCs w:val="40"/>
              </w:rPr>
              <w:t>Booth Application</w:t>
            </w:r>
          </w:p>
        </w:tc>
      </w:tr>
      <w:tr w:rsidR="00934F8F" w:rsidRPr="00934F8F" w14:paraId="7BF8803D" w14:textId="77777777" w:rsidTr="002E3D2A">
        <w:trPr>
          <w:trHeight w:val="144"/>
        </w:trPr>
        <w:tc>
          <w:tcPr>
            <w:tcW w:w="10773" w:type="dxa"/>
            <w:gridSpan w:val="8"/>
            <w:tcBorders>
              <w:top w:val="single" w:sz="12" w:space="0" w:color="0091EA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F2D44" w14:textId="77777777" w:rsidR="00934F8F" w:rsidRPr="00934F8F" w:rsidRDefault="00934F8F" w:rsidP="004069AA">
            <w:pPr>
              <w:spacing w:after="0" w:line="312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934F8F" w:rsidRPr="00934F8F" w14:paraId="046B7FF4" w14:textId="77777777" w:rsidTr="002E3D2A">
        <w:trPr>
          <w:trHeight w:val="333"/>
        </w:trPr>
        <w:tc>
          <w:tcPr>
            <w:tcW w:w="10773" w:type="dxa"/>
            <w:gridSpan w:val="8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C8BCA" w14:textId="1505DF7B" w:rsidR="00934F8F" w:rsidRPr="00D9000E" w:rsidRDefault="00934F8F" w:rsidP="00D9000E">
            <w:pPr>
              <w:spacing w:after="0" w:line="240" w:lineRule="auto"/>
              <w:textAlignment w:val="baseline"/>
              <w:rPr>
                <w:rFonts w:ascii="HYGothic-Extra" w:eastAsia="HYGothic-Extra" w:hAnsi="Gulim" w:cs="Gulim"/>
                <w:color w:val="000000"/>
                <w:kern w:val="0"/>
                <w:szCs w:val="20"/>
              </w:rPr>
            </w:pPr>
            <w:r w:rsidRPr="00D9000E">
              <w:rPr>
                <w:rFonts w:ascii="HYGothic-Extra" w:eastAsia="HYGothic-Extra" w:hAnsi="Malgun Gothic" w:cs="MS Mincho" w:hint="eastAsia"/>
                <w:bCs/>
                <w:color w:val="000000"/>
                <w:kern w:val="0"/>
                <w:sz w:val="22"/>
              </w:rPr>
              <w:t>▶</w:t>
            </w:r>
            <w:r w:rsidR="00D9000E">
              <w:rPr>
                <w:rFonts w:ascii="HYGothic-Extra" w:eastAsia="HYGothic-Extra" w:hAnsi="Malgun Gothic" w:cs="MS Mincho" w:hint="eastAsia"/>
                <w:bCs/>
                <w:color w:val="000000"/>
                <w:kern w:val="0"/>
                <w:sz w:val="22"/>
              </w:rPr>
              <w:t>C</w:t>
            </w:r>
            <w:r w:rsidR="00FE3A9B" w:rsidRPr="00D9000E">
              <w:rPr>
                <w:rFonts w:ascii="HYGothic-Extra" w:eastAsia="HYGothic-Extra" w:hAnsi="Gulim" w:cs="Gulim" w:hint="eastAsia"/>
                <w:bCs/>
                <w:color w:val="000000"/>
                <w:kern w:val="0"/>
                <w:sz w:val="22"/>
              </w:rPr>
              <w:t>ompany information</w:t>
            </w:r>
          </w:p>
        </w:tc>
      </w:tr>
      <w:tr w:rsidR="00CC055A" w:rsidRPr="00934F8F" w14:paraId="796FB7F2" w14:textId="77777777" w:rsidTr="002E3D2A">
        <w:trPr>
          <w:gridAfter w:val="7"/>
          <w:wAfter w:w="9078" w:type="dxa"/>
          <w:trHeight w:val="50"/>
        </w:trPr>
        <w:tc>
          <w:tcPr>
            <w:tcW w:w="1695" w:type="dxa"/>
            <w:tcBorders>
              <w:top w:val="single" w:sz="12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BB593" w14:textId="74957715" w:rsidR="00CC055A" w:rsidRPr="00D9000E" w:rsidRDefault="00FA5FAB" w:rsidP="00934F8F">
            <w:pPr>
              <w:spacing w:after="0" w:line="240" w:lineRule="auto"/>
              <w:jc w:val="center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 w:rsidRPr="00D9000E">
              <w:rPr>
                <w:rFonts w:ascii="HYGothic-Medium" w:eastAsia="HYGothic-Medium" w:hAnsi="Gulim" w:cs="Gulim"/>
                <w:b/>
                <w:bCs/>
                <w:color w:val="000000"/>
                <w:kern w:val="0"/>
                <w:szCs w:val="20"/>
              </w:rPr>
              <w:t>Com</w:t>
            </w:r>
            <w:r>
              <w:rPr>
                <w:rFonts w:ascii="HYGothic-Medium" w:eastAsia="HYGothic-Medium" w:hAnsi="Gulim" w:cs="Gulim"/>
                <w:b/>
                <w:bCs/>
                <w:color w:val="000000"/>
                <w:kern w:val="0"/>
                <w:szCs w:val="20"/>
              </w:rPr>
              <w:t>p</w:t>
            </w:r>
            <w:r w:rsidRPr="00D9000E">
              <w:rPr>
                <w:rFonts w:ascii="HYGothic-Medium" w:eastAsia="HYGothic-Medium" w:hAnsi="Gulim" w:cs="Gulim"/>
                <w:b/>
                <w:bCs/>
                <w:color w:val="000000"/>
                <w:kern w:val="0"/>
                <w:szCs w:val="20"/>
              </w:rPr>
              <w:t>any</w:t>
            </w:r>
            <w:r w:rsidR="00CC055A" w:rsidRPr="00D9000E">
              <w:rPr>
                <w:rFonts w:ascii="HYGothic-Medium" w:eastAsia="HYGothic-Medium" w:hAnsi="Gulim" w:cs="Gulim" w:hint="eastAsia"/>
                <w:b/>
                <w:bCs/>
                <w:color w:val="000000"/>
                <w:kern w:val="0"/>
                <w:szCs w:val="20"/>
              </w:rPr>
              <w:t xml:space="preserve"> name</w:t>
            </w:r>
          </w:p>
        </w:tc>
      </w:tr>
      <w:tr w:rsidR="00D9000E" w:rsidRPr="00934F8F" w14:paraId="1DC86925" w14:textId="77777777" w:rsidTr="002E3D2A">
        <w:trPr>
          <w:trHeight w:val="567"/>
        </w:trPr>
        <w:tc>
          <w:tcPr>
            <w:tcW w:w="16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0BE71" w14:textId="4E90454A" w:rsidR="00D9000E" w:rsidRPr="00D9000E" w:rsidRDefault="00D9000E" w:rsidP="00934F8F">
            <w:pPr>
              <w:spacing w:after="0" w:line="240" w:lineRule="auto"/>
              <w:jc w:val="center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 w:rsidRPr="00D9000E">
              <w:rPr>
                <w:rFonts w:ascii="HYGothic-Medium" w:eastAsia="HYGothic-Medium" w:hAnsi="Gulim" w:cs="Gulim" w:hint="eastAsia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9078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1C828" w14:textId="6C2E4964" w:rsidR="00D9000E" w:rsidRPr="00D9000E" w:rsidRDefault="00D9000E" w:rsidP="00934F8F">
            <w:pPr>
              <w:spacing w:after="0" w:line="240" w:lineRule="auto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</w:p>
        </w:tc>
      </w:tr>
      <w:tr w:rsidR="00934F8F" w:rsidRPr="00934F8F" w14:paraId="394688DE" w14:textId="77777777" w:rsidTr="00852EF0">
        <w:trPr>
          <w:trHeight w:hRule="exact" w:val="567"/>
        </w:trPr>
        <w:tc>
          <w:tcPr>
            <w:tcW w:w="1695" w:type="dxa"/>
            <w:vMerge w:val="restar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15039" w14:textId="77777777" w:rsidR="00934F8F" w:rsidRDefault="001166F0" w:rsidP="00934F8F">
            <w:pPr>
              <w:spacing w:after="0" w:line="240" w:lineRule="auto"/>
              <w:jc w:val="center"/>
              <w:textAlignment w:val="baseline"/>
              <w:rPr>
                <w:rFonts w:ascii="HYGothic-Medium" w:eastAsia="HYGothic-Medium" w:hAnsi="Gulim" w:cs="Gulim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HYGothic-Medium" w:eastAsia="HYGothic-Medium" w:hAnsi="Gulim" w:cs="Gulim"/>
                <w:b/>
                <w:bCs/>
                <w:color w:val="000000"/>
                <w:kern w:val="0"/>
                <w:szCs w:val="20"/>
              </w:rPr>
              <w:t>Representative</w:t>
            </w:r>
          </w:p>
          <w:p w14:paraId="2C767647" w14:textId="0512CF65" w:rsidR="001166F0" w:rsidRPr="00D9000E" w:rsidRDefault="001166F0" w:rsidP="00934F8F">
            <w:pPr>
              <w:spacing w:after="0" w:line="240" w:lineRule="auto"/>
              <w:jc w:val="center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  <w:t>CEO)</w:t>
            </w: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4405B" w14:textId="6A0CFD95" w:rsidR="00934F8F" w:rsidRPr="00D9000E" w:rsidRDefault="00FE3A9B" w:rsidP="00656725">
            <w:pPr>
              <w:spacing w:after="0" w:line="240" w:lineRule="auto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 w:rsidRPr="00D9000E"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7803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5D699" w14:textId="77777777" w:rsidR="00934F8F" w:rsidRPr="00D9000E" w:rsidRDefault="00934F8F" w:rsidP="00934F8F">
            <w:pPr>
              <w:spacing w:after="0" w:line="240" w:lineRule="auto"/>
              <w:jc w:val="center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</w:p>
        </w:tc>
      </w:tr>
      <w:tr w:rsidR="00934F8F" w:rsidRPr="00934F8F" w14:paraId="76FC62D7" w14:textId="77777777" w:rsidTr="00852EF0">
        <w:trPr>
          <w:trHeight w:hRule="exact" w:val="567"/>
        </w:trPr>
        <w:tc>
          <w:tcPr>
            <w:tcW w:w="1695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1FD8BF5" w14:textId="77777777" w:rsidR="00934F8F" w:rsidRPr="00D9000E" w:rsidRDefault="00934F8F" w:rsidP="00934F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F11A4" w14:textId="022B1169" w:rsidR="00934F8F" w:rsidRPr="00D9000E" w:rsidRDefault="001166F0" w:rsidP="00656725">
            <w:pPr>
              <w:spacing w:after="0" w:line="240" w:lineRule="auto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7803" w:type="dxa"/>
            <w:gridSpan w:val="6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4A00A" w14:textId="77777777" w:rsidR="00934F8F" w:rsidRPr="00D9000E" w:rsidRDefault="00934F8F" w:rsidP="00934F8F">
            <w:pPr>
              <w:spacing w:after="0" w:line="240" w:lineRule="auto"/>
              <w:jc w:val="center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</w:p>
        </w:tc>
      </w:tr>
      <w:tr w:rsidR="00FA5FAB" w:rsidRPr="00934F8F" w14:paraId="4B35180C" w14:textId="77777777" w:rsidTr="00FA5FAB">
        <w:trPr>
          <w:trHeight w:hRule="exact" w:val="567"/>
        </w:trPr>
        <w:tc>
          <w:tcPr>
            <w:tcW w:w="1695" w:type="dxa"/>
            <w:vMerge w:val="restar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CFAF" w14:textId="4472D6C4" w:rsidR="00FA5FAB" w:rsidRPr="00D9000E" w:rsidRDefault="00FA5FAB" w:rsidP="004069AA">
            <w:pPr>
              <w:spacing w:after="0" w:line="240" w:lineRule="auto"/>
              <w:jc w:val="center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 w:rsidRPr="00D9000E">
              <w:rPr>
                <w:rFonts w:ascii="HYGothic-Medium" w:eastAsia="HYGothic-Medium" w:hAnsi="Gulim" w:cs="Gulim" w:hint="eastAsia"/>
                <w:b/>
                <w:bCs/>
                <w:color w:val="000000"/>
                <w:kern w:val="0"/>
                <w:szCs w:val="20"/>
              </w:rPr>
              <w:t>Contact information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8370" w14:textId="77777777" w:rsidR="00FA5FAB" w:rsidRPr="00D9000E" w:rsidRDefault="00FA5FAB" w:rsidP="00852EF0">
            <w:pPr>
              <w:spacing w:after="0" w:line="240" w:lineRule="auto"/>
              <w:jc w:val="left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>N</w:t>
            </w:r>
            <w:r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  <w:t>ame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14:paraId="0EF456E7" w14:textId="6DE9CBEF" w:rsidR="00FA5FAB" w:rsidRPr="00D9000E" w:rsidRDefault="00FA5FAB" w:rsidP="00656725">
            <w:pPr>
              <w:spacing w:after="0" w:line="240" w:lineRule="auto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A8901" w14:textId="739433DC" w:rsidR="00FA5FAB" w:rsidRPr="00D9000E" w:rsidRDefault="00FA5FAB" w:rsidP="00852EF0">
            <w:pPr>
              <w:spacing w:after="0" w:line="240" w:lineRule="auto"/>
              <w:jc w:val="left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>J</w:t>
            </w:r>
            <w:r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  <w:t>ob Title</w:t>
            </w:r>
          </w:p>
        </w:tc>
        <w:tc>
          <w:tcPr>
            <w:tcW w:w="31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/>
            <w:vAlign w:val="center"/>
          </w:tcPr>
          <w:p w14:paraId="4EB685BA" w14:textId="0CB43B64" w:rsidR="00FA5FAB" w:rsidRPr="00D9000E" w:rsidRDefault="00FA5FAB" w:rsidP="004069AA">
            <w:pPr>
              <w:spacing w:after="0" w:line="240" w:lineRule="auto"/>
              <w:jc w:val="center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</w:p>
        </w:tc>
      </w:tr>
      <w:tr w:rsidR="00FA5FAB" w:rsidRPr="00934F8F" w14:paraId="6DCB2A93" w14:textId="77777777" w:rsidTr="00FA5FAB">
        <w:trPr>
          <w:trHeight w:hRule="exact" w:val="567"/>
        </w:trPr>
        <w:tc>
          <w:tcPr>
            <w:tcW w:w="1695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4EE85847" w14:textId="77777777" w:rsidR="00FA5FAB" w:rsidRPr="00D9000E" w:rsidRDefault="00FA5FAB" w:rsidP="004069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67F59" w14:textId="77777777" w:rsidR="00FA5FAB" w:rsidRPr="00D9000E" w:rsidRDefault="00FA5FAB" w:rsidP="00852EF0">
            <w:pPr>
              <w:spacing w:after="0" w:line="240" w:lineRule="auto"/>
              <w:jc w:val="left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 w:rsidRPr="00D9000E"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>Telephone</w:t>
            </w:r>
          </w:p>
        </w:tc>
        <w:tc>
          <w:tcPr>
            <w:tcW w:w="298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14:paraId="428F866B" w14:textId="12A0F7FE" w:rsidR="00FA5FAB" w:rsidRPr="00D9000E" w:rsidRDefault="00FA5FAB" w:rsidP="00656725">
            <w:pPr>
              <w:spacing w:after="0" w:line="240" w:lineRule="auto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DA73F" w14:textId="16E92EE5" w:rsidR="00FA5FAB" w:rsidRPr="00D9000E" w:rsidRDefault="00FA5FAB" w:rsidP="00852EF0">
            <w:pPr>
              <w:spacing w:after="0" w:line="240" w:lineRule="auto"/>
              <w:jc w:val="left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 w:rsidRPr="00D9000E"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>Mobile phone</w:t>
            </w:r>
          </w:p>
        </w:tc>
        <w:tc>
          <w:tcPr>
            <w:tcW w:w="31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/>
            <w:vAlign w:val="center"/>
          </w:tcPr>
          <w:p w14:paraId="17247C8F" w14:textId="3D6ECB84" w:rsidR="00FA5FAB" w:rsidRPr="00D9000E" w:rsidRDefault="00FA5FAB" w:rsidP="004069AA">
            <w:pPr>
              <w:spacing w:after="0" w:line="240" w:lineRule="auto"/>
              <w:jc w:val="center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</w:p>
        </w:tc>
      </w:tr>
      <w:tr w:rsidR="00FA5FAB" w:rsidRPr="00934F8F" w14:paraId="22BB47AB" w14:textId="77777777" w:rsidTr="00FA5FAB">
        <w:trPr>
          <w:trHeight w:hRule="exact" w:val="567"/>
        </w:trPr>
        <w:tc>
          <w:tcPr>
            <w:tcW w:w="1695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62D4530" w14:textId="77777777" w:rsidR="00FA5FAB" w:rsidRPr="00D9000E" w:rsidRDefault="00FA5FAB" w:rsidP="004069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2A08" w14:textId="77777777" w:rsidR="00FA5FAB" w:rsidRPr="00D9000E" w:rsidRDefault="00FA5FAB" w:rsidP="00852EF0">
            <w:pPr>
              <w:spacing w:after="0" w:line="240" w:lineRule="auto"/>
              <w:jc w:val="left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 w:rsidRPr="00D9000E">
              <w:rPr>
                <w:rFonts w:ascii="HYGothic-Medium" w:eastAsia="HYGothic-Medium" w:hAnsi="Malgun Gothic" w:cs="Gulim" w:hint="eastAsia"/>
                <w:color w:val="000000"/>
                <w:kern w:val="0"/>
                <w:szCs w:val="20"/>
              </w:rPr>
              <w:t>E</w:t>
            </w:r>
            <w:r>
              <w:rPr>
                <w:rFonts w:ascii="HYGothic-Medium" w:eastAsia="HYGothic-Medium" w:hAnsi="Malgun Gothic" w:cs="Gulim"/>
                <w:color w:val="000000"/>
                <w:kern w:val="0"/>
                <w:szCs w:val="20"/>
              </w:rPr>
              <w:t>-</w:t>
            </w:r>
            <w:r w:rsidRPr="00D9000E">
              <w:rPr>
                <w:rFonts w:ascii="HYGothic-Medium" w:eastAsia="HYGothic-Medium" w:hAnsi="Malgun Gothic" w:cs="Gulim" w:hint="eastAsia"/>
                <w:color w:val="000000"/>
                <w:kern w:val="0"/>
                <w:szCs w:val="20"/>
              </w:rPr>
              <w:t>mail</w:t>
            </w:r>
          </w:p>
        </w:tc>
        <w:tc>
          <w:tcPr>
            <w:tcW w:w="298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14:paraId="31C3F89D" w14:textId="0299738A" w:rsidR="00FA5FAB" w:rsidRPr="00D9000E" w:rsidRDefault="00FA5FAB" w:rsidP="00656725">
            <w:pPr>
              <w:spacing w:after="0" w:line="240" w:lineRule="auto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D040" w14:textId="77777777" w:rsidR="00FA5FAB" w:rsidRDefault="00FA5FAB" w:rsidP="00852EF0">
            <w:pPr>
              <w:spacing w:after="0" w:line="240" w:lineRule="auto"/>
              <w:jc w:val="left"/>
              <w:textAlignment w:val="baseline"/>
              <w:rPr>
                <w:rFonts w:ascii="HYGothic-Medium" w:eastAsia="HYGothic-Medium" w:hAnsi="Malgun Gothic" w:cs="Gulim"/>
                <w:color w:val="000000"/>
                <w:kern w:val="0"/>
                <w:szCs w:val="20"/>
              </w:rPr>
            </w:pPr>
            <w:r w:rsidRPr="00D9000E">
              <w:rPr>
                <w:rFonts w:ascii="HYGothic-Medium" w:eastAsia="HYGothic-Medium" w:hAnsi="Malgun Gothic" w:cs="Gulim" w:hint="eastAsia"/>
                <w:color w:val="000000"/>
                <w:kern w:val="0"/>
                <w:szCs w:val="20"/>
              </w:rPr>
              <w:t>Fax</w:t>
            </w:r>
            <w:r>
              <w:rPr>
                <w:rFonts w:ascii="HYGothic-Medium" w:eastAsia="HYGothic-Medium" w:hAnsi="Malgun Gothic" w:cs="Gulim"/>
                <w:color w:val="000000"/>
                <w:kern w:val="0"/>
                <w:szCs w:val="20"/>
              </w:rPr>
              <w:t xml:space="preserve"> </w:t>
            </w:r>
          </w:p>
          <w:p w14:paraId="5FB69354" w14:textId="3C35B64E" w:rsidR="00FA5FAB" w:rsidRPr="00D9000E" w:rsidRDefault="00FA5FAB" w:rsidP="00852EF0">
            <w:pPr>
              <w:spacing w:after="0" w:line="240" w:lineRule="auto"/>
              <w:jc w:val="left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 w:rsidRPr="00BC23FC">
              <w:rPr>
                <w:rFonts w:ascii="HYGothic-Medium" w:eastAsia="HYGothic-Medium" w:hAnsi="Malgun Gothic" w:cs="Gulim"/>
                <w:color w:val="000000"/>
                <w:kern w:val="0"/>
                <w:szCs w:val="20"/>
              </w:rPr>
              <w:t>(If available</w:t>
            </w:r>
            <w:r>
              <w:rPr>
                <w:rFonts w:ascii="HYGothic-Medium" w:eastAsia="HYGothic-Medium" w:hAnsi="Malgun Gothic" w:cs="Gulim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/>
            <w:vAlign w:val="center"/>
          </w:tcPr>
          <w:p w14:paraId="46255F06" w14:textId="58816054" w:rsidR="00FA5FAB" w:rsidRPr="00D9000E" w:rsidRDefault="00FA5FAB" w:rsidP="004069AA">
            <w:pPr>
              <w:spacing w:after="0" w:line="240" w:lineRule="auto"/>
              <w:jc w:val="center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</w:p>
        </w:tc>
      </w:tr>
      <w:tr w:rsidR="004069AA" w:rsidRPr="00934F8F" w14:paraId="7A47190C" w14:textId="77777777" w:rsidTr="002E3D2A">
        <w:trPr>
          <w:trHeight w:val="417"/>
        </w:trPr>
        <w:tc>
          <w:tcPr>
            <w:tcW w:w="169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AE0D5" w14:textId="1E83E19C" w:rsidR="004069AA" w:rsidRPr="00D9000E" w:rsidRDefault="004069AA" w:rsidP="004069AA">
            <w:pPr>
              <w:spacing w:after="0" w:line="240" w:lineRule="auto"/>
              <w:jc w:val="center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 w:rsidRPr="00D9000E">
              <w:rPr>
                <w:rFonts w:ascii="HYGothic-Medium" w:eastAsia="HYGothic-Medium" w:hAnsi="Gulim" w:cs="Gulim" w:hint="eastAsia"/>
                <w:b/>
                <w:bCs/>
                <w:color w:val="000000"/>
                <w:kern w:val="0"/>
                <w:szCs w:val="20"/>
              </w:rPr>
              <w:t>Homepage</w:t>
            </w:r>
          </w:p>
        </w:tc>
        <w:tc>
          <w:tcPr>
            <w:tcW w:w="9078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02D4F" w14:textId="77777777" w:rsidR="004069AA" w:rsidRPr="00D9000E" w:rsidRDefault="004069AA" w:rsidP="004069AA">
            <w:pPr>
              <w:spacing w:after="0" w:line="240" w:lineRule="auto"/>
              <w:jc w:val="center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</w:p>
        </w:tc>
      </w:tr>
      <w:tr w:rsidR="004069AA" w:rsidRPr="00934F8F" w14:paraId="39BE2DA3" w14:textId="77777777" w:rsidTr="002E3D2A">
        <w:trPr>
          <w:trHeight w:val="1243"/>
        </w:trPr>
        <w:tc>
          <w:tcPr>
            <w:tcW w:w="1695" w:type="dxa"/>
            <w:tcBorders>
              <w:top w:val="single" w:sz="4" w:space="0" w:color="7F7F7F" w:themeColor="text1" w:themeTint="80"/>
              <w:left w:val="nil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B8BAB" w14:textId="381DC198" w:rsidR="004069AA" w:rsidRPr="00D9000E" w:rsidRDefault="004069AA" w:rsidP="004069AA">
            <w:pPr>
              <w:spacing w:after="0" w:line="240" w:lineRule="auto"/>
              <w:jc w:val="center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>
              <w:rPr>
                <w:rFonts w:ascii="HYGothic-Medium" w:eastAsia="HYGothic-Medium" w:hAnsi="Gulim" w:cs="Gulim"/>
                <w:b/>
                <w:bCs/>
                <w:color w:val="000000"/>
                <w:kern w:val="0"/>
                <w:szCs w:val="20"/>
              </w:rPr>
              <w:t>P</w:t>
            </w:r>
            <w:r w:rsidRPr="00D9000E">
              <w:rPr>
                <w:rFonts w:ascii="HYGothic-Medium" w:eastAsia="HYGothic-Medium" w:hAnsi="Gulim" w:cs="Gulim" w:hint="eastAsia"/>
                <w:b/>
                <w:bCs/>
                <w:color w:val="000000"/>
                <w:kern w:val="0"/>
                <w:szCs w:val="20"/>
              </w:rPr>
              <w:t xml:space="preserve">roduct </w:t>
            </w:r>
            <w:r w:rsidR="001C2F1E">
              <w:rPr>
                <w:rFonts w:ascii="HYGothic-Medium" w:eastAsia="HYGothic-Medium" w:hAnsi="Gulim" w:cs="Gulim"/>
                <w:b/>
                <w:bCs/>
                <w:color w:val="000000"/>
                <w:kern w:val="0"/>
                <w:szCs w:val="20"/>
              </w:rPr>
              <w:t>C</w:t>
            </w:r>
            <w:r>
              <w:rPr>
                <w:rFonts w:ascii="HYGothic-Medium" w:eastAsia="HYGothic-Medium" w:hAnsi="Gulim" w:cs="Gulim"/>
                <w:b/>
                <w:bCs/>
                <w:color w:val="000000"/>
                <w:kern w:val="0"/>
                <w:szCs w:val="20"/>
              </w:rPr>
              <w:t>ategory</w:t>
            </w:r>
          </w:p>
        </w:tc>
        <w:tc>
          <w:tcPr>
            <w:tcW w:w="41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67E70" w14:textId="4D48CAB7" w:rsidR="004069AA" w:rsidRPr="00431E7F" w:rsidRDefault="004069AA" w:rsidP="004069AA">
            <w:pPr>
              <w:spacing w:after="0" w:line="240" w:lineRule="auto"/>
              <w:textAlignment w:val="baseline"/>
              <w:rPr>
                <w:rFonts w:ascii="NanumGothic" w:eastAsia="NanumGothic" w:hAnsi="NanumGothic" w:cs="Gulim"/>
                <w:color w:val="000000"/>
                <w:kern w:val="0"/>
                <w:sz w:val="18"/>
                <w:szCs w:val="18"/>
              </w:rPr>
            </w:pPr>
            <w:r w:rsidRPr="00431E7F">
              <w:rPr>
                <w:rFonts w:ascii="NanumGothic" w:eastAsia="NanumGothic" w:hAnsi="NanumGothic" w:cs="함초롬바탕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431E7F">
              <w:rPr>
                <w:rFonts w:ascii="NanumGothic" w:eastAsia="NanumGothic" w:hAnsi="NanumGothic" w:cs="함초롬바탕"/>
                <w:color w:val="000000"/>
                <w:kern w:val="0"/>
                <w:sz w:val="18"/>
                <w:szCs w:val="18"/>
              </w:rPr>
              <w:t>Electric Vehicle</w:t>
            </w:r>
            <w:r w:rsidRPr="00431E7F">
              <w:rPr>
                <w:rFonts w:ascii="NanumGothic" w:eastAsia="NanumGothic" w:hAnsi="NanumGothic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31E7F">
              <w:rPr>
                <w:rFonts w:ascii="NanumGothic" w:eastAsia="NanumGothic" w:hAnsi="NanumGothic" w:cs="Gulim"/>
                <w:color w:val="000000"/>
                <w:kern w:val="0"/>
                <w:sz w:val="18"/>
                <w:szCs w:val="18"/>
              </w:rPr>
              <w:t xml:space="preserve">| </w:t>
            </w:r>
            <w:r w:rsidR="001C2F1E">
              <w:rPr>
                <w:rFonts w:ascii="NanumGothic" w:eastAsia="NanumGothic" w:hAnsi="NanumGothic" w:cs="Gulim"/>
                <w:color w:val="000000"/>
                <w:kern w:val="0"/>
                <w:sz w:val="18"/>
                <w:szCs w:val="18"/>
              </w:rPr>
              <w:t>E</w:t>
            </w:r>
            <w:r w:rsidRPr="00431E7F">
              <w:rPr>
                <w:rFonts w:ascii="NanumGothic" w:eastAsia="NanumGothic" w:hAnsi="NanumGothic" w:cs="Gulim"/>
                <w:color w:val="000000"/>
                <w:kern w:val="0"/>
                <w:sz w:val="18"/>
                <w:szCs w:val="18"/>
              </w:rPr>
              <w:t>-Mobility</w:t>
            </w:r>
          </w:p>
          <w:p w14:paraId="19ED74AB" w14:textId="424C7B14" w:rsidR="004069AA" w:rsidRDefault="004069AA" w:rsidP="004069AA">
            <w:pPr>
              <w:spacing w:after="0" w:line="240" w:lineRule="auto"/>
              <w:textAlignment w:val="baseline"/>
              <w:rPr>
                <w:rFonts w:ascii="NanumGothic" w:eastAsia="NanumGothic" w:hAnsi="NanumGothic" w:cs="함초롬바탕"/>
                <w:color w:val="000000"/>
                <w:kern w:val="0"/>
                <w:sz w:val="18"/>
                <w:szCs w:val="18"/>
              </w:rPr>
            </w:pPr>
            <w:r w:rsidRPr="00431E7F">
              <w:rPr>
                <w:rFonts w:ascii="NanumGothic" w:eastAsia="NanumGothic" w:hAnsi="NanumGothic" w:cs="함초롬바탕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431E7F">
              <w:rPr>
                <w:rFonts w:ascii="NanumGothic" w:eastAsia="NanumGothic" w:hAnsi="NanumGothic" w:cs="함초롬바탕"/>
                <w:color w:val="000000"/>
                <w:kern w:val="0"/>
                <w:sz w:val="18"/>
                <w:szCs w:val="18"/>
              </w:rPr>
              <w:t>Parts</w:t>
            </w:r>
            <w:r w:rsidRPr="00431E7F">
              <w:rPr>
                <w:rFonts w:ascii="NanumGothic" w:eastAsia="NanumGothic" w:hAnsi="NanumGothic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31E7F">
              <w:rPr>
                <w:rFonts w:ascii="NanumGothic" w:eastAsia="NanumGothic" w:hAnsi="NanumGothic" w:cs="Gulim"/>
                <w:color w:val="000000"/>
                <w:kern w:val="0"/>
                <w:sz w:val="18"/>
                <w:szCs w:val="18"/>
              </w:rPr>
              <w:t>| Materials</w:t>
            </w:r>
            <w:r w:rsidRPr="00431E7F">
              <w:rPr>
                <w:rFonts w:ascii="NanumGothic" w:eastAsia="NanumGothic" w:hAnsi="NanumGothic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B1A7407" w14:textId="2E24F213" w:rsidR="004069AA" w:rsidRPr="00431E7F" w:rsidRDefault="004069AA" w:rsidP="004069AA">
            <w:pPr>
              <w:spacing w:after="0" w:line="240" w:lineRule="auto"/>
              <w:textAlignment w:val="baseline"/>
              <w:rPr>
                <w:rFonts w:ascii="NanumGothic" w:eastAsia="NanumGothic" w:hAnsi="NanumGothic" w:cs="Gulim"/>
                <w:color w:val="000000"/>
                <w:kern w:val="0"/>
                <w:sz w:val="18"/>
                <w:szCs w:val="18"/>
              </w:rPr>
            </w:pPr>
            <w:r w:rsidRPr="00431E7F">
              <w:rPr>
                <w:rFonts w:ascii="NanumGothic" w:eastAsia="NanumGothic" w:hAnsi="NanumGothic" w:cs="함초롬바탕" w:hint="eastAsia"/>
                <w:color w:val="000000"/>
                <w:kern w:val="0"/>
                <w:sz w:val="18"/>
                <w:szCs w:val="18"/>
              </w:rPr>
              <w:t>□</w:t>
            </w:r>
            <w:r w:rsidRPr="00431E7F">
              <w:rPr>
                <w:rFonts w:ascii="NanumGothic" w:eastAsia="NanumGothic" w:hAnsi="NanumGothic" w:cs="Gulim"/>
                <w:color w:val="000000"/>
                <w:kern w:val="0"/>
                <w:sz w:val="18"/>
                <w:szCs w:val="18"/>
              </w:rPr>
              <w:t xml:space="preserve"> Battery</w:t>
            </w:r>
            <w:r w:rsidRPr="00431E7F">
              <w:rPr>
                <w:rFonts w:ascii="NanumGothic" w:eastAsia="NanumGothic" w:hAnsi="NanumGothic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31E7F">
              <w:rPr>
                <w:rFonts w:ascii="NanumGothic" w:eastAsia="NanumGothic" w:hAnsi="NanumGothic" w:cs="Gulim"/>
                <w:color w:val="000000"/>
                <w:kern w:val="0"/>
                <w:sz w:val="18"/>
                <w:szCs w:val="18"/>
              </w:rPr>
              <w:t>| Motor</w:t>
            </w:r>
          </w:p>
          <w:p w14:paraId="0862E967" w14:textId="0E3AB4D0" w:rsidR="004069AA" w:rsidRPr="00CC055A" w:rsidRDefault="004069AA" w:rsidP="004069AA">
            <w:pPr>
              <w:spacing w:after="0" w:line="240" w:lineRule="auto"/>
              <w:textAlignment w:val="baseline"/>
              <w:rPr>
                <w:rFonts w:ascii="NanumGothic" w:eastAsia="NanumGothic" w:hAnsi="NanumGothic" w:cs="Gulim"/>
                <w:color w:val="000000"/>
                <w:kern w:val="0"/>
                <w:sz w:val="18"/>
                <w:szCs w:val="18"/>
              </w:rPr>
            </w:pPr>
            <w:r w:rsidRPr="00431E7F">
              <w:rPr>
                <w:rFonts w:ascii="NanumGothic" w:eastAsia="NanumGothic" w:hAnsi="NanumGothic" w:cs="함초롬바탕" w:hint="eastAsia"/>
                <w:color w:val="000000"/>
                <w:kern w:val="0"/>
                <w:sz w:val="18"/>
                <w:szCs w:val="18"/>
              </w:rPr>
              <w:t>□ A</w:t>
            </w:r>
            <w:r w:rsidRPr="00431E7F">
              <w:rPr>
                <w:rFonts w:ascii="NanumGothic" w:eastAsia="NanumGothic" w:hAnsi="NanumGothic" w:cs="함초롬바탕"/>
                <w:color w:val="000000"/>
                <w:kern w:val="0"/>
                <w:sz w:val="18"/>
                <w:szCs w:val="18"/>
              </w:rPr>
              <w:t>utonomous Driving</w:t>
            </w:r>
            <w:r w:rsidRPr="00431E7F">
              <w:rPr>
                <w:rFonts w:ascii="NanumGothic" w:eastAsia="NanumGothic" w:hAnsi="NanumGothic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31E7F">
              <w:rPr>
                <w:rFonts w:ascii="NanumGothic" w:eastAsia="NanumGothic" w:hAnsi="NanumGothic" w:cs="Gulim"/>
                <w:color w:val="000000"/>
                <w:kern w:val="0"/>
                <w:sz w:val="18"/>
                <w:szCs w:val="18"/>
              </w:rPr>
              <w:t>| AI | Software</w:t>
            </w:r>
            <w:r w:rsidRPr="00431E7F">
              <w:rPr>
                <w:rFonts w:ascii="NanumGothic" w:eastAsia="NanumGothic" w:hAnsi="NanumGothic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31E7F">
              <w:rPr>
                <w:rFonts w:ascii="NanumGothic" w:eastAsia="NanumGothic" w:hAnsi="NanumGothic" w:cs="Gulim"/>
                <w:color w:val="000000"/>
                <w:kern w:val="0"/>
                <w:sz w:val="18"/>
                <w:szCs w:val="18"/>
              </w:rPr>
              <w:t>| Sensor</w:t>
            </w:r>
          </w:p>
        </w:tc>
        <w:tc>
          <w:tcPr>
            <w:tcW w:w="495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7F7F7F" w:themeColor="text1" w:themeTint="80"/>
              <w:right w:val="nil"/>
            </w:tcBorders>
            <w:shd w:val="clear" w:color="auto" w:fill="FFFFFF"/>
            <w:vAlign w:val="center"/>
          </w:tcPr>
          <w:p w14:paraId="63097F15" w14:textId="38269DA7" w:rsidR="004069AA" w:rsidRPr="00431E7F" w:rsidRDefault="004069AA" w:rsidP="004069AA">
            <w:pPr>
              <w:spacing w:after="0" w:line="240" w:lineRule="auto"/>
              <w:ind w:leftChars="100" w:left="200"/>
              <w:textAlignment w:val="baseline"/>
              <w:rPr>
                <w:rFonts w:ascii="NanumGothic" w:eastAsia="NanumGothic" w:hAnsi="NanumGothic" w:cs="Gulim"/>
                <w:color w:val="000000"/>
                <w:kern w:val="0"/>
                <w:sz w:val="18"/>
                <w:szCs w:val="18"/>
              </w:rPr>
            </w:pPr>
            <w:r w:rsidRPr="00431E7F">
              <w:rPr>
                <w:rFonts w:ascii="NanumGothic" w:eastAsia="NanumGothic" w:hAnsi="NanumGothic" w:cs="함초롬바탕" w:hint="eastAsia"/>
                <w:color w:val="000000"/>
                <w:kern w:val="0"/>
                <w:sz w:val="18"/>
                <w:szCs w:val="18"/>
              </w:rPr>
              <w:t>□ C</w:t>
            </w:r>
            <w:r w:rsidRPr="00431E7F">
              <w:rPr>
                <w:rFonts w:ascii="NanumGothic" w:eastAsia="NanumGothic" w:hAnsi="NanumGothic" w:cs="함초롬바탕"/>
                <w:color w:val="000000"/>
                <w:kern w:val="0"/>
                <w:sz w:val="18"/>
                <w:szCs w:val="18"/>
              </w:rPr>
              <w:t>harger</w:t>
            </w:r>
            <w:r w:rsidRPr="00431E7F">
              <w:rPr>
                <w:rFonts w:ascii="NanumGothic" w:eastAsia="NanumGothic" w:hAnsi="NanumGothic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31E7F">
              <w:rPr>
                <w:rFonts w:ascii="NanumGothic" w:eastAsia="NanumGothic" w:hAnsi="NanumGothic" w:cs="Gulim"/>
                <w:color w:val="000000"/>
                <w:kern w:val="0"/>
                <w:sz w:val="18"/>
                <w:szCs w:val="18"/>
              </w:rPr>
              <w:t>| Charging Service</w:t>
            </w:r>
            <w:r w:rsidRPr="00431E7F">
              <w:rPr>
                <w:rFonts w:ascii="NanumGothic" w:eastAsia="NanumGothic" w:hAnsi="NanumGothic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31E7F">
              <w:rPr>
                <w:rFonts w:ascii="NanumGothic" w:eastAsia="NanumGothic" w:hAnsi="NanumGothic" w:cs="Gulim"/>
                <w:color w:val="000000"/>
                <w:kern w:val="0"/>
                <w:sz w:val="18"/>
                <w:szCs w:val="18"/>
              </w:rPr>
              <w:t>| Charging Infrastructure</w:t>
            </w:r>
          </w:p>
          <w:p w14:paraId="7E5D3FB0" w14:textId="3515D331" w:rsidR="004069AA" w:rsidRPr="00431E7F" w:rsidRDefault="004069AA" w:rsidP="004069AA">
            <w:pPr>
              <w:spacing w:after="0" w:line="240" w:lineRule="auto"/>
              <w:ind w:leftChars="100" w:left="200"/>
              <w:textAlignment w:val="baseline"/>
              <w:rPr>
                <w:rFonts w:ascii="NanumGothic" w:eastAsia="NanumGothic" w:hAnsi="NanumGothic" w:cs="Gulim"/>
                <w:color w:val="000000"/>
                <w:kern w:val="0"/>
                <w:sz w:val="18"/>
                <w:szCs w:val="18"/>
              </w:rPr>
            </w:pPr>
            <w:r w:rsidRPr="00431E7F">
              <w:rPr>
                <w:rFonts w:ascii="NanumGothic" w:eastAsia="NanumGothic" w:hAnsi="NanumGothic" w:cs="함초롬바탕" w:hint="eastAsia"/>
                <w:color w:val="000000"/>
                <w:kern w:val="0"/>
                <w:sz w:val="18"/>
                <w:szCs w:val="18"/>
              </w:rPr>
              <w:t>□ E</w:t>
            </w:r>
            <w:r w:rsidRPr="00431E7F">
              <w:rPr>
                <w:rFonts w:ascii="NanumGothic" w:eastAsia="NanumGothic" w:hAnsi="NanumGothic" w:cs="함초롬바탕"/>
                <w:color w:val="000000"/>
                <w:kern w:val="0"/>
                <w:sz w:val="18"/>
                <w:szCs w:val="18"/>
              </w:rPr>
              <w:t>nergy</w:t>
            </w:r>
            <w:r w:rsidRPr="00431E7F">
              <w:rPr>
                <w:rFonts w:ascii="NanumGothic" w:eastAsia="NanumGothic" w:hAnsi="NanumGothic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31E7F">
              <w:rPr>
                <w:rFonts w:ascii="NanumGothic" w:eastAsia="NanumGothic" w:hAnsi="NanumGothic" w:cs="Gulim"/>
                <w:color w:val="000000"/>
                <w:kern w:val="0"/>
                <w:sz w:val="18"/>
                <w:szCs w:val="18"/>
              </w:rPr>
              <w:t>| ESS | Smart Grid</w:t>
            </w:r>
          </w:p>
          <w:p w14:paraId="3879F524" w14:textId="4EC264D1" w:rsidR="004069AA" w:rsidRPr="00431E7F" w:rsidRDefault="004069AA" w:rsidP="004069AA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 w:val="18"/>
                <w:szCs w:val="18"/>
              </w:rPr>
            </w:pPr>
            <w:r w:rsidRPr="00431E7F">
              <w:rPr>
                <w:rFonts w:ascii="NanumGothic" w:eastAsia="NanumGothic" w:hAnsi="NanumGothic" w:cs="함초롬바탕" w:hint="eastAsia"/>
                <w:color w:val="000000"/>
                <w:kern w:val="0"/>
                <w:sz w:val="18"/>
                <w:szCs w:val="18"/>
              </w:rPr>
              <w:t>□ R</w:t>
            </w:r>
            <w:r w:rsidRPr="00431E7F">
              <w:rPr>
                <w:rFonts w:ascii="NanumGothic" w:eastAsia="NanumGothic" w:hAnsi="NanumGothic" w:cs="함초롬바탕"/>
                <w:color w:val="000000"/>
                <w:kern w:val="0"/>
                <w:sz w:val="18"/>
                <w:szCs w:val="18"/>
              </w:rPr>
              <w:t>obotics</w:t>
            </w:r>
            <w:r w:rsidRPr="00431E7F">
              <w:rPr>
                <w:rFonts w:ascii="NanumGothic" w:eastAsia="NanumGothic" w:hAnsi="NanumGothic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31E7F">
              <w:rPr>
                <w:rFonts w:ascii="NanumGothic" w:eastAsia="NanumGothic" w:hAnsi="NanumGothic" w:cs="Gulim"/>
                <w:color w:val="000000"/>
                <w:kern w:val="0"/>
                <w:sz w:val="18"/>
                <w:szCs w:val="18"/>
              </w:rPr>
              <w:t xml:space="preserve">| R&amp;D | Joint </w:t>
            </w:r>
            <w:r w:rsidRPr="00BC23FC">
              <w:rPr>
                <w:rFonts w:ascii="NanumGothic" w:eastAsia="NanumGothic" w:hAnsi="NanumGothic" w:cs="Gulim"/>
                <w:color w:val="000000"/>
                <w:kern w:val="0"/>
                <w:sz w:val="18"/>
                <w:szCs w:val="18"/>
              </w:rPr>
              <w:t>Project (G</w:t>
            </w:r>
            <w:r w:rsidRPr="00431E7F">
              <w:rPr>
                <w:rFonts w:ascii="NanumGothic" w:eastAsia="NanumGothic" w:hAnsi="NanumGothic" w:cs="Gulim"/>
                <w:color w:val="000000"/>
                <w:kern w:val="0"/>
                <w:sz w:val="18"/>
                <w:szCs w:val="18"/>
              </w:rPr>
              <w:t>overnment involved)</w:t>
            </w:r>
          </w:p>
        </w:tc>
      </w:tr>
      <w:tr w:rsidR="004069AA" w:rsidRPr="00934F8F" w14:paraId="4D9D4E10" w14:textId="77777777" w:rsidTr="002E3D2A">
        <w:trPr>
          <w:trHeight w:val="56"/>
        </w:trPr>
        <w:tc>
          <w:tcPr>
            <w:tcW w:w="10773" w:type="dxa"/>
            <w:gridSpan w:val="8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98B99" w14:textId="77777777" w:rsidR="004069AA" w:rsidRPr="00934F8F" w:rsidRDefault="004069AA" w:rsidP="004069AA">
            <w:pPr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069AA" w:rsidRPr="00934F8F" w14:paraId="197997C4" w14:textId="77777777" w:rsidTr="002E3D2A">
        <w:trPr>
          <w:trHeight w:val="1258"/>
        </w:trPr>
        <w:tc>
          <w:tcPr>
            <w:tcW w:w="10773" w:type="dxa"/>
            <w:gridSpan w:val="8"/>
            <w:tcBorders>
              <w:top w:val="single" w:sz="4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C0F8E" w14:textId="006BCE67" w:rsidR="001037F6" w:rsidRPr="00297D86" w:rsidRDefault="001037F6" w:rsidP="001037F6">
            <w:pPr>
              <w:spacing w:after="0" w:line="240" w:lineRule="auto"/>
              <w:textAlignment w:val="baseline"/>
              <w:rPr>
                <w:rFonts w:ascii="HYGothic-Medium" w:eastAsia="HYGothic-Medium" w:hAnsi="Gulim" w:cs="Gulim"/>
                <w:color w:val="FF0000"/>
                <w:kern w:val="0"/>
                <w:sz w:val="16"/>
                <w:szCs w:val="16"/>
              </w:rPr>
            </w:pPr>
            <w:r>
              <w:rPr>
                <w:rFonts w:ascii="HYGothic-Medium" w:eastAsia="HYGothic-Medium" w:hAnsi="Gulim" w:cs="Gulim"/>
                <w:color w:val="FF0000"/>
                <w:kern w:val="0"/>
                <w:sz w:val="16"/>
                <w:szCs w:val="16"/>
              </w:rPr>
              <w:t>*The booth is provided free of charge as per agreement with the organizers</w:t>
            </w:r>
          </w:p>
          <w:p w14:paraId="6BBBAA1A" w14:textId="2957D12A" w:rsidR="004069AA" w:rsidRPr="00297D86" w:rsidRDefault="004069AA" w:rsidP="00297D86">
            <w:pPr>
              <w:spacing w:after="0" w:line="240" w:lineRule="auto"/>
              <w:ind w:left="240" w:hangingChars="150" w:hanging="240"/>
              <w:textAlignment w:val="baseline"/>
              <w:rPr>
                <w:rFonts w:ascii="HYGothic-Medium" w:eastAsia="HYGothic-Medium" w:hAnsi="Gulim" w:cs="Gulim"/>
                <w:color w:val="FF0000"/>
                <w:kern w:val="0"/>
                <w:sz w:val="16"/>
                <w:szCs w:val="16"/>
              </w:rPr>
            </w:pPr>
          </w:p>
        </w:tc>
      </w:tr>
      <w:tr w:rsidR="004069AA" w:rsidRPr="00934F8F" w14:paraId="66ECCEFF" w14:textId="77777777" w:rsidTr="002E3D2A">
        <w:trPr>
          <w:trHeight w:val="816"/>
        </w:trPr>
        <w:tc>
          <w:tcPr>
            <w:tcW w:w="10773" w:type="dxa"/>
            <w:gridSpan w:val="8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845E" w14:textId="764B82FE" w:rsidR="004069AA" w:rsidRDefault="004069AA" w:rsidP="004069AA">
            <w:pPr>
              <w:spacing w:after="0" w:line="240" w:lineRule="auto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 w:rsidRPr="007631A2"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 xml:space="preserve">I agree to the exhibition participation rules and apply </w:t>
            </w:r>
            <w:r w:rsidR="00FA5FAB"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  <w:t>for</w:t>
            </w:r>
            <w:r w:rsidRPr="007631A2"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 xml:space="preserve"> </w:t>
            </w:r>
            <w:r w:rsidR="007A0F7A"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  <w:t>participat</w:t>
            </w:r>
            <w:r w:rsidR="00FA5FAB"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  <w:t>ion</w:t>
            </w:r>
            <w:r w:rsidRPr="007631A2"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 xml:space="preserve"> in the </w:t>
            </w:r>
            <w:r w:rsidRPr="007631A2"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  <w:t>9</w:t>
            </w:r>
            <w:r w:rsidRPr="007631A2"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>th International Electric Vehicle Expo as above.</w:t>
            </w:r>
          </w:p>
          <w:p w14:paraId="7B7BFFEA" w14:textId="77777777" w:rsidR="00297D86" w:rsidRDefault="00297D86" w:rsidP="00297D86">
            <w:pPr>
              <w:spacing w:after="0" w:line="240" w:lineRule="auto"/>
              <w:jc w:val="center"/>
              <w:textAlignment w:val="baseline"/>
              <w:rPr>
                <w:rFonts w:ascii="HYGothic-Medium" w:eastAsia="HYGothic-Medium" w:hAnsi="Malgun Gothic" w:cs="Gulim"/>
                <w:color w:val="000000"/>
                <w:kern w:val="0"/>
                <w:szCs w:val="20"/>
              </w:rPr>
            </w:pPr>
          </w:p>
          <w:p w14:paraId="27B9165D" w14:textId="08EA7795" w:rsidR="00297D86" w:rsidRDefault="00297D86" w:rsidP="00297D86">
            <w:pPr>
              <w:spacing w:after="0" w:line="240" w:lineRule="auto"/>
              <w:jc w:val="center"/>
              <w:textAlignment w:val="baseline"/>
              <w:rPr>
                <w:rFonts w:ascii="HYGothic-Medium" w:eastAsia="HYGothic-Medium" w:hAnsi="Malgun Gothic" w:cs="Gulim"/>
                <w:color w:val="000000"/>
                <w:kern w:val="0"/>
                <w:szCs w:val="20"/>
              </w:rPr>
            </w:pPr>
            <w:r w:rsidRPr="007631A2">
              <w:rPr>
                <w:rFonts w:ascii="HYGothic-Medium" w:eastAsia="HYGothic-Medium" w:hAnsi="Malgun Gothic" w:cs="Gulim" w:hint="eastAsia"/>
                <w:color w:val="000000"/>
                <w:kern w:val="0"/>
                <w:szCs w:val="20"/>
              </w:rPr>
              <w:t>Date</w:t>
            </w:r>
            <w:r>
              <w:rPr>
                <w:rFonts w:ascii="HYGothic-Medium" w:eastAsia="HYGothic-Medium" w:hAnsi="Malgun Gothic" w:cs="Gulim"/>
                <w:color w:val="000000"/>
                <w:kern w:val="0"/>
                <w:szCs w:val="20"/>
              </w:rPr>
              <w:t xml:space="preserve">       </w:t>
            </w:r>
            <w:r w:rsidRPr="007631A2">
              <w:rPr>
                <w:rFonts w:ascii="HYGothic-Medium" w:eastAsia="HYGothic-Medium" w:hAnsi="Malgun Gothic" w:cs="Gulim" w:hint="eastAsia"/>
                <w:color w:val="000000"/>
                <w:kern w:val="0"/>
                <w:szCs w:val="20"/>
              </w:rPr>
              <w:t xml:space="preserve"> Month </w:t>
            </w:r>
            <w:r>
              <w:rPr>
                <w:rFonts w:ascii="HYGothic-Medium" w:eastAsia="HYGothic-Medium" w:hAnsi="Malgun Gothic" w:cs="Gulim"/>
                <w:color w:val="000000"/>
                <w:kern w:val="0"/>
                <w:szCs w:val="20"/>
              </w:rPr>
              <w:t xml:space="preserve">          </w:t>
            </w:r>
            <w:r w:rsidRPr="007631A2">
              <w:rPr>
                <w:rFonts w:ascii="HYGothic-Medium" w:eastAsia="HYGothic-Medium" w:hAnsi="Malgun Gothic" w:cs="Gulim" w:hint="eastAsia"/>
                <w:color w:val="000000"/>
                <w:kern w:val="0"/>
                <w:szCs w:val="20"/>
              </w:rPr>
              <w:t>202</w:t>
            </w:r>
            <w:r w:rsidRPr="007631A2">
              <w:rPr>
                <w:rFonts w:ascii="HYGothic-Medium" w:eastAsia="HYGothic-Medium" w:hAnsi="Malgun Gothic" w:cs="Gulim"/>
                <w:color w:val="000000"/>
                <w:kern w:val="0"/>
                <w:szCs w:val="20"/>
              </w:rPr>
              <w:t>2</w:t>
            </w:r>
          </w:p>
          <w:p w14:paraId="285B0F71" w14:textId="77777777" w:rsidR="00297D86" w:rsidRDefault="00297D86" w:rsidP="00297D86">
            <w:pPr>
              <w:spacing w:after="0" w:line="240" w:lineRule="auto"/>
              <w:jc w:val="center"/>
              <w:textAlignment w:val="baseline"/>
              <w:rPr>
                <w:rFonts w:ascii="HYGothic-Medium" w:eastAsia="HYGothic-Medium" w:hAnsi="Malgun Gothic" w:cs="Gulim"/>
                <w:color w:val="000000"/>
                <w:kern w:val="0"/>
                <w:szCs w:val="20"/>
              </w:rPr>
            </w:pPr>
          </w:p>
          <w:p w14:paraId="3DB514D4" w14:textId="029BA6CF" w:rsidR="00297D86" w:rsidRPr="007631A2" w:rsidRDefault="00297D86" w:rsidP="00297D86">
            <w:pPr>
              <w:spacing w:after="0" w:line="240" w:lineRule="auto"/>
              <w:jc w:val="center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</w:p>
        </w:tc>
      </w:tr>
      <w:tr w:rsidR="004069AA" w:rsidRPr="0050333B" w14:paraId="19DE635A" w14:textId="77777777" w:rsidTr="00656725">
        <w:trPr>
          <w:trHeight w:val="60"/>
        </w:trPr>
        <w:tc>
          <w:tcPr>
            <w:tcW w:w="58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AFE18" w14:textId="6768ED8E" w:rsidR="004069AA" w:rsidRPr="002E168B" w:rsidRDefault="004069AA" w:rsidP="004069AA">
            <w:pPr>
              <w:spacing w:after="0" w:line="240" w:lineRule="auto"/>
              <w:textAlignment w:val="baseline"/>
              <w:rPr>
                <w:rFonts w:ascii="HYGothic-Medium" w:eastAsia="HYGothic-Medium" w:hAnsi="Gulim" w:cs="Gulim"/>
                <w:b/>
                <w:bCs/>
                <w:color w:val="000000"/>
                <w:kern w:val="0"/>
                <w:szCs w:val="20"/>
              </w:rPr>
            </w:pPr>
            <w:r w:rsidRPr="007631A2">
              <w:rPr>
                <w:rFonts w:ascii="HYGothic-Medium" w:eastAsia="HYGothic-Medium" w:hAnsi="Gulim" w:cs="Gulim" w:hint="eastAsia"/>
                <w:b/>
                <w:bCs/>
                <w:color w:val="000000"/>
                <w:kern w:val="0"/>
                <w:szCs w:val="20"/>
              </w:rPr>
              <w:t>International Electric Vehicle Expo Secretariat Office</w:t>
            </w:r>
            <w:r w:rsidRPr="007631A2"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 xml:space="preserve"> </w:t>
            </w:r>
            <w:r w:rsidRPr="008C2675">
              <w:rPr>
                <w:rFonts w:ascii="HYGothic-Medium" w:eastAsia="HYGothic-Medium" w:hAnsi="Gulim" w:cs="Gulim" w:hint="eastAsia"/>
                <w:b/>
                <w:bCs/>
                <w:color w:val="000000"/>
                <w:kern w:val="0"/>
                <w:szCs w:val="20"/>
              </w:rPr>
              <w:t>Exhibition</w:t>
            </w:r>
            <w:r w:rsidRPr="00297D86">
              <w:rPr>
                <w:rFonts w:ascii="HYGothic-Medium" w:eastAsia="HYGothic-Medium" w:hAnsi="Gulim" w:cs="Gulim" w:hint="eastAsia"/>
                <w:b/>
                <w:bCs/>
                <w:kern w:val="0"/>
                <w:szCs w:val="20"/>
              </w:rPr>
              <w:t xml:space="preserve"> </w:t>
            </w:r>
            <w:r w:rsidRPr="00297D86">
              <w:rPr>
                <w:rFonts w:ascii="HYGothic-Medium" w:eastAsia="HYGothic-Medium" w:hAnsi="Gulim" w:cs="Gulim"/>
                <w:b/>
                <w:bCs/>
                <w:kern w:val="0"/>
                <w:szCs w:val="20"/>
              </w:rPr>
              <w:t>Team</w:t>
            </w:r>
          </w:p>
          <w:p w14:paraId="6E1BF824" w14:textId="5F856823" w:rsidR="004069AA" w:rsidRPr="007631A2" w:rsidRDefault="004069AA" w:rsidP="004069AA">
            <w:pPr>
              <w:spacing w:after="0" w:line="240" w:lineRule="auto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 w:rsidRPr="007631A2"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>#</w:t>
            </w:r>
            <w:r w:rsidRPr="007631A2"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  <w:t>M-313</w:t>
            </w:r>
            <w:r w:rsidRPr="007631A2"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7631A2"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>S</w:t>
            </w:r>
            <w:r w:rsidRPr="007631A2"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  <w:t>emiyang</w:t>
            </w:r>
            <w:proofErr w:type="spellEnd"/>
            <w:r w:rsidRPr="007631A2"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  <w:t xml:space="preserve"> Bldg</w:t>
            </w:r>
            <w:r w:rsidRPr="007631A2"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>.,</w:t>
            </w:r>
            <w:r w:rsidRPr="007631A2"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  <w:t xml:space="preserve"> 330</w:t>
            </w:r>
            <w:r w:rsidRPr="007631A2"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7631A2"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>Cheomdan-ro</w:t>
            </w:r>
            <w:proofErr w:type="spellEnd"/>
            <w:r w:rsidRPr="007631A2"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7631A2"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>Jeju-si</w:t>
            </w:r>
            <w:proofErr w:type="spellEnd"/>
            <w:r w:rsidRPr="007631A2"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7631A2"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>Jeju</w:t>
            </w:r>
            <w:proofErr w:type="spellEnd"/>
            <w:r w:rsidRPr="007631A2"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>-do</w:t>
            </w:r>
          </w:p>
          <w:p w14:paraId="3CF3ED33" w14:textId="25B892D1" w:rsidR="004069AA" w:rsidRPr="007631A2" w:rsidRDefault="004069AA" w:rsidP="004069AA">
            <w:pPr>
              <w:spacing w:after="0" w:line="240" w:lineRule="auto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 w:rsidRPr="007631A2">
              <w:rPr>
                <w:rFonts w:ascii="HYGothic-Medium" w:eastAsia="HYGothic-Medium" w:hAnsi="Malgun Gothic" w:cs="Gulim" w:hint="eastAsia"/>
                <w:color w:val="000000"/>
                <w:kern w:val="0"/>
                <w:szCs w:val="20"/>
              </w:rPr>
              <w:t>TEL</w:t>
            </w:r>
            <w:r w:rsidR="00656725">
              <w:rPr>
                <w:rFonts w:ascii="HYGothic-Medium" w:eastAsia="HYGothic-Medium" w:hAnsi="Malgun Gothic" w:cs="Gulim"/>
                <w:color w:val="000000"/>
                <w:kern w:val="0"/>
                <w:szCs w:val="20"/>
              </w:rPr>
              <w:t>:</w:t>
            </w:r>
            <w:r w:rsidRPr="007631A2">
              <w:rPr>
                <w:rFonts w:ascii="HYGothic-Medium" w:eastAsia="HYGothic-Medium" w:hAnsi="Malgun Gothic" w:cs="Gulim" w:hint="eastAsia"/>
                <w:color w:val="000000"/>
                <w:kern w:val="0"/>
                <w:szCs w:val="20"/>
              </w:rPr>
              <w:t xml:space="preserve"> 064)702-1580 FAX. 064)702-1576</w:t>
            </w:r>
          </w:p>
          <w:p w14:paraId="16814785" w14:textId="530BC34A" w:rsidR="004069AA" w:rsidRPr="00656725" w:rsidRDefault="004069AA" w:rsidP="004069AA">
            <w:pPr>
              <w:spacing w:after="0" w:line="240" w:lineRule="auto"/>
              <w:textAlignment w:val="baseline"/>
            </w:pPr>
            <w:r w:rsidRPr="007631A2">
              <w:rPr>
                <w:rFonts w:ascii="HYGothic-Medium" w:eastAsia="HYGothic-Medium" w:hAnsi="Malgun Gothic" w:cs="Gulim" w:hint="eastAsia"/>
                <w:color w:val="000000"/>
                <w:kern w:val="0"/>
                <w:szCs w:val="20"/>
              </w:rPr>
              <w:t>E-mail</w:t>
            </w:r>
            <w:r w:rsidR="00656725">
              <w:rPr>
                <w:rFonts w:ascii="HYGothic-Medium" w:eastAsia="HYGothic-Medium" w:hAnsi="Malgun Gothic" w:cs="Gulim"/>
                <w:color w:val="000000"/>
                <w:kern w:val="0"/>
                <w:szCs w:val="20"/>
              </w:rPr>
              <w:t xml:space="preserve">: </w:t>
            </w:r>
            <w:r w:rsidRPr="00297D86">
              <w:rPr>
                <w:rFonts w:ascii="HYGothic-Medium" w:eastAsia="HYGothic-Medium" w:hAnsi="Malgun Gothic" w:cs="Gulim" w:hint="eastAsia"/>
                <w:kern w:val="0"/>
                <w:szCs w:val="20"/>
              </w:rPr>
              <w:t>exhibition@ievexpo.org</w:t>
            </w:r>
            <w:r w:rsidR="00297D86" w:rsidRPr="00297D86">
              <w:rPr>
                <w:rStyle w:val="Hyperlink"/>
                <w:rFonts w:ascii="HYGothic-Medium" w:eastAsia="HYGothic-Medium" w:hAnsi="Malgun Gothic" w:cs="Gulim"/>
                <w:color w:val="auto"/>
                <w:kern w:val="0"/>
                <w:szCs w:val="20"/>
                <w:u w:val="none"/>
              </w:rPr>
              <w:t xml:space="preserve"> </w:t>
            </w:r>
            <w:r w:rsidR="00297D86" w:rsidRPr="00297D86">
              <w:rPr>
                <w:rStyle w:val="Hyperlink"/>
                <w:rFonts w:hAnsi="Malgun Gothic"/>
                <w:b/>
                <w:bCs/>
                <w:color w:val="FF0000"/>
                <w:u w:val="none"/>
              </w:rPr>
              <w:t>(Submit Application</w:t>
            </w:r>
            <w:r w:rsidR="00656725">
              <w:rPr>
                <w:rStyle w:val="Hyperlink"/>
                <w:rFonts w:hAnsi="Malgun Gothic"/>
                <w:b/>
                <w:bCs/>
                <w:color w:val="FF0000"/>
                <w:u w:val="none"/>
              </w:rPr>
              <w:t xml:space="preserve"> </w:t>
            </w:r>
            <w:r w:rsidR="00656725" w:rsidRPr="00656725">
              <w:rPr>
                <w:rStyle w:val="Hyperlink"/>
                <w:rFonts w:hAnsi="Malgun Gothic"/>
                <w:b/>
                <w:bCs/>
                <w:color w:val="FF0000"/>
                <w:u w:val="none"/>
              </w:rPr>
              <w:t>Here)</w:t>
            </w:r>
          </w:p>
          <w:p w14:paraId="74DF80E3" w14:textId="3EB33CD7" w:rsidR="004069AA" w:rsidRPr="007631A2" w:rsidRDefault="004069AA" w:rsidP="004069AA">
            <w:pPr>
              <w:spacing w:after="0" w:line="240" w:lineRule="auto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 w:rsidRPr="007631A2">
              <w:rPr>
                <w:rFonts w:ascii="HYGothic-Medium" w:eastAsia="HYGothic-Medium" w:hAnsi="Malgun Gothic" w:cs="Gulim" w:hint="eastAsia"/>
                <w:color w:val="000000"/>
                <w:kern w:val="0"/>
                <w:szCs w:val="20"/>
              </w:rPr>
              <w:t xml:space="preserve">Website: </w:t>
            </w:r>
            <w:hyperlink r:id="rId8" w:history="1">
              <w:r w:rsidR="00326718" w:rsidRPr="00913001">
                <w:rPr>
                  <w:rStyle w:val="Hyperlink"/>
                  <w:rFonts w:ascii="HYGothic-Medium" w:eastAsia="HYGothic-Medium" w:hAnsi="Malgun Gothic" w:cs="Gulim" w:hint="eastAsia"/>
                  <w:kern w:val="0"/>
                  <w:szCs w:val="20"/>
                </w:rPr>
                <w:t>www.ievexpo.org</w:t>
              </w:r>
            </w:hyperlink>
          </w:p>
        </w:tc>
        <w:tc>
          <w:tcPr>
            <w:tcW w:w="492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9467D" w14:textId="77777777" w:rsidR="004069AA" w:rsidRPr="007631A2" w:rsidRDefault="004069AA" w:rsidP="004069AA">
            <w:pPr>
              <w:spacing w:after="0" w:line="240" w:lineRule="auto"/>
              <w:ind w:right="720" w:firstLineChars="300" w:firstLine="600"/>
              <w:jc w:val="left"/>
              <w:textAlignment w:val="baseline"/>
              <w:rPr>
                <w:rFonts w:ascii="HYGothic-Medium" w:eastAsia="HYGothic-Medium" w:hAnsi="Malgun Gothic" w:cs="Gulim"/>
                <w:color w:val="000000"/>
                <w:kern w:val="0"/>
                <w:szCs w:val="20"/>
              </w:rPr>
            </w:pPr>
          </w:p>
          <w:p w14:paraId="1AA2A846" w14:textId="77777777" w:rsidR="004069AA" w:rsidRPr="007631A2" w:rsidRDefault="004069AA" w:rsidP="004069AA">
            <w:pPr>
              <w:spacing w:after="0" w:line="240" w:lineRule="auto"/>
              <w:ind w:right="720" w:firstLineChars="300" w:firstLine="600"/>
              <w:jc w:val="left"/>
              <w:textAlignment w:val="baseline"/>
              <w:rPr>
                <w:rFonts w:ascii="HYGothic-Medium" w:eastAsia="HYGothic-Medium" w:hAnsi="Malgun Gothic" w:cs="Gulim"/>
                <w:color w:val="000000"/>
                <w:kern w:val="0"/>
                <w:szCs w:val="20"/>
              </w:rPr>
            </w:pPr>
          </w:p>
          <w:p w14:paraId="36C0B4A1" w14:textId="23C10D39" w:rsidR="004069AA" w:rsidRPr="007631A2" w:rsidRDefault="004069AA" w:rsidP="004069AA">
            <w:pPr>
              <w:spacing w:after="0" w:line="240" w:lineRule="auto"/>
              <w:ind w:rightChars="360" w:right="720"/>
              <w:jc w:val="left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</w:p>
        </w:tc>
      </w:tr>
      <w:tr w:rsidR="004069AA" w:rsidRPr="0050333B" w14:paraId="476B7B00" w14:textId="77777777" w:rsidTr="00656725">
        <w:trPr>
          <w:trHeight w:val="35"/>
        </w:trPr>
        <w:tc>
          <w:tcPr>
            <w:tcW w:w="585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3962587" w14:textId="77777777" w:rsidR="004069AA" w:rsidRPr="007631A2" w:rsidRDefault="004069AA" w:rsidP="004069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A5781" w14:textId="1B70EB07" w:rsidR="004069AA" w:rsidRPr="007631A2" w:rsidRDefault="004069AA" w:rsidP="004069AA">
            <w:pPr>
              <w:spacing w:after="0" w:line="240" w:lineRule="auto"/>
              <w:ind w:right="360"/>
              <w:jc w:val="left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 w:rsidRPr="007631A2"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 xml:space="preserve">Company </w:t>
            </w:r>
            <w:r w:rsidR="00656725" w:rsidRPr="007631A2"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  <w:t>Name:</w:t>
            </w:r>
            <w:r w:rsidRPr="007631A2">
              <w:rPr>
                <w:rFonts w:ascii="HYGothic-Medium" w:eastAsia="HYGothic-Medium" w:hAnsi="Malgun Gothic" w:cs="Gulim" w:hint="eastAsia"/>
                <w:color w:val="000000"/>
                <w:kern w:val="0"/>
                <w:szCs w:val="20"/>
              </w:rPr>
              <w:t xml:space="preserve">  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BB0D4" w14:textId="77777777" w:rsidR="004069AA" w:rsidRPr="0050333B" w:rsidRDefault="004069AA" w:rsidP="004069AA">
            <w:pPr>
              <w:spacing w:after="0" w:line="240" w:lineRule="auto"/>
              <w:jc w:val="right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 w:val="22"/>
              </w:rPr>
            </w:pPr>
          </w:p>
        </w:tc>
      </w:tr>
      <w:tr w:rsidR="004069AA" w:rsidRPr="0050333B" w14:paraId="29FF2736" w14:textId="77777777" w:rsidTr="00656725">
        <w:trPr>
          <w:trHeight w:val="35"/>
        </w:trPr>
        <w:tc>
          <w:tcPr>
            <w:tcW w:w="585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15A7B82" w14:textId="77777777" w:rsidR="004069AA" w:rsidRPr="007631A2" w:rsidRDefault="004069AA" w:rsidP="004069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0C8CD" w14:textId="60B9555C" w:rsidR="004069AA" w:rsidRPr="007631A2" w:rsidRDefault="004069AA" w:rsidP="004069AA">
            <w:pPr>
              <w:spacing w:after="0" w:line="240" w:lineRule="auto"/>
              <w:ind w:right="60"/>
              <w:jc w:val="left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Cs w:val="20"/>
              </w:rPr>
            </w:pPr>
            <w:r w:rsidRPr="007631A2">
              <w:rPr>
                <w:rFonts w:ascii="HYGothic-Medium" w:eastAsia="HYGothic-Medium" w:hAnsi="Malgun Gothic" w:cs="Gulim" w:hint="eastAsia"/>
                <w:color w:val="000000"/>
                <w:kern w:val="0"/>
                <w:szCs w:val="20"/>
              </w:rPr>
              <w:t>CEO/</w:t>
            </w:r>
            <w:r w:rsidR="00656725" w:rsidRPr="007631A2">
              <w:rPr>
                <w:rFonts w:ascii="HYGothic-Medium" w:eastAsia="HYGothic-Medium" w:hAnsi="Malgun Gothic" w:cs="Gulim"/>
                <w:color w:val="000000"/>
                <w:kern w:val="0"/>
                <w:szCs w:val="20"/>
              </w:rPr>
              <w:t>Representative: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F0166" w14:textId="77777777" w:rsidR="00656725" w:rsidRDefault="00656725" w:rsidP="004069AA">
            <w:pPr>
              <w:spacing w:after="0" w:line="240" w:lineRule="auto"/>
              <w:jc w:val="right"/>
              <w:textAlignment w:val="baseline"/>
              <w:rPr>
                <w:rFonts w:ascii="HYGothic-Medium" w:eastAsia="HYGothic-Medium" w:hAnsi="Malgun Gothic" w:cs="Gulim"/>
                <w:color w:val="000000"/>
                <w:kern w:val="0"/>
                <w:szCs w:val="20"/>
              </w:rPr>
            </w:pPr>
          </w:p>
          <w:p w14:paraId="3D3F7497" w14:textId="77777777" w:rsidR="00656725" w:rsidRDefault="00656725" w:rsidP="004069AA">
            <w:pPr>
              <w:spacing w:after="0" w:line="240" w:lineRule="auto"/>
              <w:jc w:val="right"/>
              <w:textAlignment w:val="baseline"/>
              <w:rPr>
                <w:rFonts w:ascii="HYGothic-Medium" w:eastAsia="HYGothic-Medium" w:cs="Gulim"/>
                <w:color w:val="000000"/>
                <w:kern w:val="0"/>
                <w:szCs w:val="20"/>
              </w:rPr>
            </w:pPr>
          </w:p>
          <w:p w14:paraId="5B641825" w14:textId="67B59C70" w:rsidR="004069AA" w:rsidRPr="0050333B" w:rsidRDefault="004069AA" w:rsidP="004069AA">
            <w:pPr>
              <w:spacing w:after="0" w:line="240" w:lineRule="auto"/>
              <w:jc w:val="right"/>
              <w:textAlignment w:val="baseline"/>
              <w:rPr>
                <w:rFonts w:ascii="HYGothic-Medium" w:eastAsia="HYGothic-Medium" w:hAnsi="Gulim" w:cs="Gulim"/>
                <w:color w:val="000000"/>
                <w:kern w:val="0"/>
                <w:sz w:val="22"/>
              </w:rPr>
            </w:pPr>
            <w:r w:rsidRPr="0050333B">
              <w:rPr>
                <w:rFonts w:ascii="HYGothic-Medium" w:eastAsia="HYGothic-Medium" w:hAnsi="Malgun Gothic" w:cs="Gulim" w:hint="eastAsia"/>
                <w:color w:val="000000"/>
                <w:kern w:val="0"/>
                <w:szCs w:val="20"/>
              </w:rPr>
              <w:t>(</w:t>
            </w:r>
            <w:r w:rsidRPr="0050333B">
              <w:rPr>
                <w:rFonts w:ascii="HYGothic-Medium" w:eastAsia="HYGothic-Medium" w:hAnsi="Gulim" w:cs="Gulim" w:hint="eastAsia"/>
                <w:color w:val="000000"/>
                <w:kern w:val="0"/>
                <w:szCs w:val="20"/>
              </w:rPr>
              <w:t>Signature</w:t>
            </w:r>
            <w:r w:rsidRPr="0050333B">
              <w:rPr>
                <w:rFonts w:ascii="HYGothic-Medium" w:eastAsia="HYGothic-Medium" w:hAnsi="Malgun Gothic" w:cs="Gulim" w:hint="eastAsia"/>
                <w:color w:val="000000"/>
                <w:kern w:val="0"/>
                <w:szCs w:val="20"/>
              </w:rPr>
              <w:t>)</w:t>
            </w:r>
          </w:p>
        </w:tc>
      </w:tr>
    </w:tbl>
    <w:p w14:paraId="7CAB1A21" w14:textId="4BD8ECFB" w:rsidR="002E4C4D" w:rsidRDefault="009011C3" w:rsidP="0039219B">
      <w:pPr>
        <w:spacing w:after="0" w:line="240" w:lineRule="auto"/>
        <w:jc w:val="center"/>
        <w:textAlignment w:val="baseline"/>
        <w:rPr>
          <w:rFonts w:ascii="HYGothic-Extra" w:eastAsia="HYGothic-Extra" w:hAnsi="Gulim" w:cs="Gulim"/>
          <w:color w:val="000000"/>
          <w:kern w:val="0"/>
          <w:sz w:val="28"/>
          <w:szCs w:val="34"/>
        </w:rPr>
      </w:pPr>
      <w:r>
        <w:rPr>
          <w:rFonts w:ascii="HYGothic-Extra" w:eastAsia="HYGothic-Extra" w:hAnsi="Gulim" w:cs="Gulim"/>
          <w:color w:val="000000"/>
          <w:kern w:val="0"/>
          <w:sz w:val="28"/>
          <w:szCs w:val="34"/>
        </w:rPr>
        <w:br w:type="page"/>
      </w:r>
      <w:r w:rsidR="005D3F25" w:rsidRPr="002E4C4D">
        <w:rPr>
          <w:rFonts w:ascii="HYGothic-Extra" w:eastAsia="HYGothic-Extra" w:hAnsi="Gulim" w:cs="Gulim" w:hint="eastAsia"/>
          <w:color w:val="000000"/>
          <w:kern w:val="0"/>
          <w:sz w:val="28"/>
          <w:szCs w:val="34"/>
        </w:rPr>
        <w:lastRenderedPageBreak/>
        <w:t>International Electric Vehicle Expo</w:t>
      </w:r>
    </w:p>
    <w:p w14:paraId="373D5BEE" w14:textId="49AE0736" w:rsidR="00934F8F" w:rsidRPr="002E4C4D" w:rsidRDefault="00517A71" w:rsidP="0039219B">
      <w:pPr>
        <w:spacing w:after="0" w:line="240" w:lineRule="auto"/>
        <w:jc w:val="center"/>
        <w:textAlignment w:val="baseline"/>
        <w:rPr>
          <w:rFonts w:ascii="HYGothic-Extra" w:eastAsia="HYGothic-Extra" w:hAnsi="Gulim" w:cs="Gulim"/>
          <w:color w:val="000000"/>
          <w:kern w:val="0"/>
          <w:sz w:val="28"/>
          <w:szCs w:val="34"/>
        </w:rPr>
      </w:pPr>
      <w:r>
        <w:rPr>
          <w:rFonts w:ascii="HYGothic-Extra" w:eastAsia="HYGothic-Extra" w:hAnsi="Gulim" w:cs="Gulim"/>
          <w:color w:val="000000"/>
          <w:kern w:val="0"/>
          <w:sz w:val="28"/>
          <w:szCs w:val="34"/>
        </w:rPr>
        <w:t xml:space="preserve">Virtual </w:t>
      </w:r>
      <w:r w:rsidR="005D3F25" w:rsidRPr="002E4C4D">
        <w:rPr>
          <w:rFonts w:ascii="HYGothic-Extra" w:eastAsia="HYGothic-Extra" w:hAnsi="Gulim" w:cs="Gulim" w:hint="eastAsia"/>
          <w:color w:val="000000"/>
          <w:kern w:val="0"/>
          <w:sz w:val="28"/>
          <w:szCs w:val="34"/>
        </w:rPr>
        <w:t>Exhibition Participation Rules</w:t>
      </w:r>
    </w:p>
    <w:p w14:paraId="1E24D26E" w14:textId="77777777" w:rsidR="002E4C4D" w:rsidRPr="00934F8F" w:rsidRDefault="002E4C4D" w:rsidP="007748B6">
      <w:pPr>
        <w:spacing w:after="0" w:line="220" w:lineRule="exact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</w:p>
    <w:p w14:paraId="525D81DF" w14:textId="0D04E078" w:rsidR="005D3F25" w:rsidRDefault="005D3F25" w:rsidP="007748B6">
      <w:pPr>
        <w:tabs>
          <w:tab w:val="left" w:pos="284"/>
        </w:tabs>
        <w:spacing w:after="0" w:line="220" w:lineRule="exact"/>
        <w:ind w:left="284" w:hanging="284"/>
        <w:textAlignment w:val="baseline"/>
        <w:rPr>
          <w:rFonts w:ascii="HYGothic-Medium" w:eastAsia="HYGothic-Medium" w:hAnsi="Gulim" w:cs="Gulim"/>
          <w:b/>
          <w:bCs/>
          <w:color w:val="000000"/>
          <w:kern w:val="0"/>
          <w:sz w:val="22"/>
        </w:rPr>
      </w:pPr>
      <w:r w:rsidRPr="002E4C4D">
        <w:rPr>
          <w:rFonts w:ascii="HYGothic-Medium" w:eastAsia="HYGothic-Medium" w:hAnsi="Gulim" w:cs="Gulim" w:hint="eastAsia"/>
          <w:b/>
          <w:bCs/>
          <w:color w:val="000000"/>
          <w:kern w:val="0"/>
          <w:sz w:val="22"/>
        </w:rPr>
        <w:t>Article 1</w:t>
      </w:r>
      <w:r w:rsidR="002E4C4D" w:rsidRPr="002E4C4D">
        <w:rPr>
          <w:rFonts w:ascii="HYGothic-Medium" w:eastAsia="HYGothic-Medium" w:hAnsi="Gulim" w:cs="Gulim" w:hint="eastAsia"/>
          <w:b/>
          <w:bCs/>
          <w:color w:val="000000"/>
          <w:kern w:val="0"/>
          <w:sz w:val="22"/>
        </w:rPr>
        <w:t>.</w:t>
      </w:r>
      <w:r w:rsidRPr="002E4C4D">
        <w:rPr>
          <w:rFonts w:ascii="HYGothic-Medium" w:eastAsia="HYGothic-Medium" w:hAnsi="Gulim" w:cs="Gulim" w:hint="eastAsia"/>
          <w:b/>
          <w:bCs/>
          <w:color w:val="000000"/>
          <w:kern w:val="0"/>
          <w:sz w:val="22"/>
        </w:rPr>
        <w:t xml:space="preserve"> Definition of Terms</w:t>
      </w:r>
    </w:p>
    <w:p w14:paraId="0E5CADD9" w14:textId="77777777" w:rsidR="005D3F25" w:rsidRPr="002E4C4D" w:rsidRDefault="005D3F25" w:rsidP="007748B6">
      <w:pPr>
        <w:spacing w:after="0" w:line="220" w:lineRule="exact"/>
        <w:textAlignment w:val="baseline"/>
        <w:rPr>
          <w:rFonts w:ascii="HYGothic-Medium" w:eastAsia="HYGothic-Medium" w:hAnsi="Malgun Gothic" w:cs="Gulim"/>
          <w:color w:val="000000"/>
          <w:kern w:val="0"/>
          <w:szCs w:val="20"/>
        </w:rPr>
      </w:pPr>
      <w:r w:rsidRPr="002E4C4D">
        <w:rPr>
          <w:rFonts w:ascii="HYGothic-Medium" w:eastAsia="HYGothic-Medium" w:hAnsi="Malgun Gothic" w:cs="Gulim" w:hint="eastAsia"/>
          <w:color w:val="000000"/>
          <w:kern w:val="0"/>
          <w:szCs w:val="20"/>
        </w:rPr>
        <w:t xml:space="preserve">1. “Exhibitor” refers to an individual, company, association, or organization that has </w:t>
      </w:r>
      <w:proofErr w:type="gramStart"/>
      <w:r w:rsidRPr="002E4C4D">
        <w:rPr>
          <w:rFonts w:ascii="HYGothic-Medium" w:eastAsia="HYGothic-Medium" w:hAnsi="Malgun Gothic" w:cs="Gulim" w:hint="eastAsia"/>
          <w:color w:val="000000"/>
          <w:kern w:val="0"/>
          <w:szCs w:val="20"/>
        </w:rPr>
        <w:t>submitted an application</w:t>
      </w:r>
      <w:proofErr w:type="gramEnd"/>
      <w:r w:rsidRPr="002E4C4D">
        <w:rPr>
          <w:rFonts w:ascii="HYGothic-Medium" w:eastAsia="HYGothic-Medium" w:hAnsi="Malgun Gothic" w:cs="Gulim" w:hint="eastAsia"/>
          <w:color w:val="000000"/>
          <w:kern w:val="0"/>
          <w:szCs w:val="20"/>
        </w:rPr>
        <w:t xml:space="preserve"> for participation in this exhibition.</w:t>
      </w:r>
    </w:p>
    <w:p w14:paraId="14860A0B" w14:textId="77250C91" w:rsidR="005D3F25" w:rsidRPr="002E4C4D" w:rsidRDefault="005D3F25" w:rsidP="007748B6">
      <w:pPr>
        <w:spacing w:after="0" w:line="220" w:lineRule="exact"/>
        <w:textAlignment w:val="baseline"/>
        <w:rPr>
          <w:rFonts w:ascii="HYGothic-Medium" w:eastAsia="HYGothic-Medium" w:hAnsi="Malgun Gothic" w:cs="Gulim"/>
          <w:color w:val="000000"/>
          <w:kern w:val="0"/>
          <w:szCs w:val="20"/>
        </w:rPr>
      </w:pPr>
      <w:r w:rsidRPr="002E4C4D">
        <w:rPr>
          <w:rFonts w:ascii="HYGothic-Medium" w:eastAsia="HYGothic-Medium" w:hAnsi="Malgun Gothic" w:cs="Gulim" w:hint="eastAsia"/>
          <w:color w:val="000000"/>
          <w:kern w:val="0"/>
          <w:szCs w:val="20"/>
        </w:rPr>
        <w:t xml:space="preserve">2. “Exhibition” refers to the </w:t>
      </w:r>
      <w:r w:rsidR="00C82D4C">
        <w:rPr>
          <w:rFonts w:ascii="HYGothic-Medium" w:eastAsia="HYGothic-Medium" w:hAnsi="Malgun Gothic" w:cs="Gulim"/>
          <w:color w:val="000000"/>
          <w:kern w:val="0"/>
          <w:szCs w:val="20"/>
        </w:rPr>
        <w:t>9</w:t>
      </w:r>
      <w:r w:rsidRPr="002E4C4D">
        <w:rPr>
          <w:rFonts w:ascii="HYGothic-Medium" w:eastAsia="HYGothic-Medium" w:hAnsi="Malgun Gothic" w:cs="Gulim" w:hint="eastAsia"/>
          <w:color w:val="000000"/>
          <w:kern w:val="0"/>
          <w:szCs w:val="20"/>
        </w:rPr>
        <w:t xml:space="preserve">th International Electric Vehicle Expo (hereinafter </w:t>
      </w:r>
      <w:proofErr w:type="gramStart"/>
      <w:r w:rsidRPr="002E4C4D">
        <w:rPr>
          <w:rFonts w:ascii="HYGothic-Medium" w:eastAsia="HYGothic-Medium" w:hAnsi="Malgun Gothic" w:cs="Gulim" w:hint="eastAsia"/>
          <w:color w:val="000000"/>
          <w:kern w:val="0"/>
          <w:szCs w:val="20"/>
        </w:rPr>
        <w:t>The</w:t>
      </w:r>
      <w:proofErr w:type="gramEnd"/>
      <w:r w:rsidRPr="002E4C4D">
        <w:rPr>
          <w:rFonts w:ascii="HYGothic-Medium" w:eastAsia="HYGothic-Medium" w:hAnsi="Malgun Gothic" w:cs="Gulim" w:hint="eastAsia"/>
          <w:color w:val="000000"/>
          <w:kern w:val="0"/>
          <w:szCs w:val="20"/>
        </w:rPr>
        <w:t xml:space="preserve"> </w:t>
      </w:r>
      <w:r w:rsidR="00C82D4C">
        <w:rPr>
          <w:rFonts w:ascii="HYGothic-Medium" w:eastAsia="HYGothic-Medium" w:hAnsi="Malgun Gothic" w:cs="Gulim"/>
          <w:color w:val="000000"/>
          <w:kern w:val="0"/>
          <w:szCs w:val="20"/>
        </w:rPr>
        <w:t>9</w:t>
      </w:r>
      <w:r w:rsidRPr="00E62671">
        <w:rPr>
          <w:rFonts w:ascii="HYGothic-Medium" w:eastAsia="HYGothic-Medium" w:hAnsi="Malgun Gothic" w:cs="Gulim" w:hint="eastAsia"/>
          <w:color w:val="000000"/>
          <w:kern w:val="0"/>
          <w:szCs w:val="20"/>
          <w:vertAlign w:val="superscript"/>
        </w:rPr>
        <w:t>th</w:t>
      </w:r>
      <w:r w:rsidR="00E62671">
        <w:rPr>
          <w:rFonts w:ascii="HYGothic-Medium" w:eastAsia="HYGothic-Medium" w:hAnsi="Malgun Gothic" w:cs="Gulim"/>
          <w:color w:val="000000"/>
          <w:kern w:val="0"/>
          <w:szCs w:val="20"/>
        </w:rPr>
        <w:t xml:space="preserve"> </w:t>
      </w:r>
      <w:r w:rsidRPr="002E4C4D">
        <w:rPr>
          <w:rFonts w:ascii="HYGothic-Medium" w:eastAsia="HYGothic-Medium" w:hAnsi="Malgun Gothic" w:cs="Gulim" w:hint="eastAsia"/>
          <w:color w:val="000000"/>
          <w:kern w:val="0"/>
          <w:szCs w:val="20"/>
        </w:rPr>
        <w:t>IEVE).</w:t>
      </w:r>
    </w:p>
    <w:p w14:paraId="44507D09" w14:textId="51F50BBD" w:rsidR="005D3F25" w:rsidRDefault="005D3F25" w:rsidP="007748B6">
      <w:pPr>
        <w:spacing w:after="0" w:line="220" w:lineRule="exact"/>
        <w:textAlignment w:val="baseline"/>
        <w:rPr>
          <w:rFonts w:ascii="HYGothic-Medium" w:eastAsia="HYGothic-Medium" w:hAnsi="Malgun Gothic" w:cs="Gulim"/>
          <w:color w:val="000000"/>
          <w:kern w:val="0"/>
          <w:szCs w:val="20"/>
        </w:rPr>
      </w:pPr>
      <w:r w:rsidRPr="002E4C4D">
        <w:rPr>
          <w:rFonts w:ascii="HYGothic-Medium" w:eastAsia="HYGothic-Medium" w:hAnsi="Malgun Gothic" w:cs="Gulim" w:hint="eastAsia"/>
          <w:color w:val="000000"/>
          <w:kern w:val="0"/>
          <w:szCs w:val="20"/>
        </w:rPr>
        <w:t>3. “Organizer” refers to the International Electric Vehicle Expo (hereinafter referred to as IEVE).</w:t>
      </w:r>
    </w:p>
    <w:p w14:paraId="712D3B2B" w14:textId="77777777" w:rsidR="002E4C4D" w:rsidRPr="0033448D" w:rsidRDefault="002E4C4D" w:rsidP="007748B6">
      <w:pPr>
        <w:spacing w:after="0" w:line="220" w:lineRule="exact"/>
        <w:textAlignment w:val="baseline"/>
        <w:rPr>
          <w:rFonts w:ascii="HYGothic-Medium" w:eastAsia="HYGothic-Medium" w:hAnsi="Gulim" w:cs="Gulim"/>
          <w:color w:val="000000"/>
          <w:kern w:val="0"/>
          <w:szCs w:val="20"/>
        </w:rPr>
      </w:pPr>
    </w:p>
    <w:p w14:paraId="7B20D043" w14:textId="721F12B1" w:rsidR="005D3F25" w:rsidRPr="001435D5" w:rsidRDefault="005D3F25" w:rsidP="007748B6">
      <w:pPr>
        <w:spacing w:after="0" w:line="220" w:lineRule="exact"/>
        <w:ind w:left="250" w:hanging="250"/>
        <w:textAlignment w:val="baseline"/>
        <w:rPr>
          <w:rFonts w:ascii="HYGothic-Medium" w:eastAsia="HYGothic-Medium" w:hAnsi="Gulim" w:cs="Gulim"/>
          <w:b/>
          <w:bCs/>
          <w:kern w:val="0"/>
          <w:szCs w:val="20"/>
        </w:rPr>
      </w:pPr>
      <w:r w:rsidRPr="002E4C4D">
        <w:rPr>
          <w:rFonts w:ascii="HYGothic-Medium" w:eastAsia="HYGothic-Medium" w:hAnsi="Gulim" w:cs="Gulim" w:hint="eastAsia"/>
          <w:b/>
          <w:bCs/>
          <w:color w:val="000000"/>
          <w:kern w:val="0"/>
          <w:szCs w:val="20"/>
        </w:rPr>
        <w:t>Article 2</w:t>
      </w:r>
      <w:r w:rsidR="002E4C4D">
        <w:rPr>
          <w:rFonts w:ascii="HYGothic-Medium" w:eastAsia="HYGothic-Medium" w:hAnsi="Gulim" w:cs="Gulim" w:hint="eastAsia"/>
          <w:b/>
          <w:bCs/>
          <w:color w:val="000000"/>
          <w:kern w:val="0"/>
          <w:szCs w:val="20"/>
        </w:rPr>
        <w:t>.</w:t>
      </w:r>
      <w:r w:rsidRPr="002E4C4D">
        <w:rPr>
          <w:rFonts w:ascii="HYGothic-Medium" w:eastAsia="HYGothic-Medium" w:hAnsi="Gulim" w:cs="Gulim" w:hint="eastAsia"/>
          <w:b/>
          <w:bCs/>
          <w:color w:val="000000"/>
          <w:kern w:val="0"/>
          <w:szCs w:val="20"/>
        </w:rPr>
        <w:t xml:space="preserve"> Application for </w:t>
      </w:r>
      <w:r w:rsidR="00577E14" w:rsidRPr="001435D5">
        <w:rPr>
          <w:rFonts w:ascii="HYGothic-Medium" w:eastAsia="HYGothic-Medium" w:hAnsi="Gulim" w:cs="Gulim"/>
          <w:b/>
          <w:bCs/>
          <w:kern w:val="0"/>
          <w:szCs w:val="20"/>
        </w:rPr>
        <w:t>Participation</w:t>
      </w:r>
    </w:p>
    <w:p w14:paraId="5A5AAC72" w14:textId="45F3DB99" w:rsidR="000B5F74" w:rsidRPr="002E4C4D" w:rsidRDefault="000B5F74" w:rsidP="007748B6">
      <w:pPr>
        <w:spacing w:after="0" w:line="220" w:lineRule="exact"/>
        <w:ind w:left="250" w:hanging="250"/>
        <w:textAlignment w:val="baseline"/>
        <w:rPr>
          <w:rFonts w:ascii="HYGothic-Medium" w:eastAsia="HYGothic-Medium" w:hAnsi="Malgun Gothic" w:cs="Gulim"/>
          <w:color w:val="000000"/>
          <w:kern w:val="0"/>
          <w:szCs w:val="20"/>
        </w:rPr>
      </w:pPr>
      <w:r w:rsidRPr="001435D5">
        <w:rPr>
          <w:rFonts w:ascii="HYGothic-Medium" w:eastAsia="HYGothic-Medium" w:hAnsi="Malgun Gothic" w:cs="Gulim" w:hint="eastAsia"/>
          <w:kern w:val="0"/>
          <w:szCs w:val="20"/>
        </w:rPr>
        <w:t>1. Those who wish to app</w:t>
      </w:r>
      <w:r w:rsidRPr="002E4C4D">
        <w:rPr>
          <w:rFonts w:ascii="HYGothic-Medium" w:eastAsia="HYGothic-Medium" w:hAnsi="Malgun Gothic" w:cs="Gulim" w:hint="eastAsia"/>
          <w:color w:val="000000"/>
          <w:kern w:val="0"/>
          <w:szCs w:val="20"/>
        </w:rPr>
        <w:t xml:space="preserve">ly for participation in the </w:t>
      </w:r>
      <w:r w:rsidR="001435D5">
        <w:rPr>
          <w:rFonts w:ascii="HYGothic-Medium" w:eastAsia="HYGothic-Medium" w:hAnsi="Malgun Gothic" w:cs="Gulim"/>
          <w:color w:val="000000"/>
          <w:kern w:val="0"/>
          <w:szCs w:val="20"/>
        </w:rPr>
        <w:t>Virtual E</w:t>
      </w:r>
      <w:r w:rsidRPr="002E4C4D">
        <w:rPr>
          <w:rFonts w:ascii="HYGothic-Medium" w:eastAsia="HYGothic-Medium" w:hAnsi="Malgun Gothic" w:cs="Gulim" w:hint="eastAsia"/>
          <w:color w:val="000000"/>
          <w:kern w:val="0"/>
          <w:szCs w:val="20"/>
        </w:rPr>
        <w:t>xhibition must fill out an application</w:t>
      </w:r>
      <w:r w:rsidR="00FA5FAB">
        <w:rPr>
          <w:rFonts w:ascii="HYGothic-Medium" w:eastAsia="HYGothic-Medium" w:hAnsi="Malgun Gothic" w:cs="Gulim"/>
          <w:color w:val="000000"/>
          <w:kern w:val="0"/>
          <w:szCs w:val="20"/>
        </w:rPr>
        <w:t xml:space="preserve"> form</w:t>
      </w:r>
      <w:r w:rsidRPr="002E4C4D">
        <w:rPr>
          <w:rFonts w:ascii="HYGothic-Medium" w:eastAsia="HYGothic-Medium" w:hAnsi="Malgun Gothic" w:cs="Gulim" w:hint="eastAsia"/>
          <w:color w:val="000000"/>
          <w:kern w:val="0"/>
          <w:szCs w:val="20"/>
        </w:rPr>
        <w:t xml:space="preserve"> </w:t>
      </w:r>
      <w:r w:rsidR="001435D5">
        <w:rPr>
          <w:rFonts w:ascii="HYGothic-Medium" w:eastAsia="HYGothic-Medium" w:hAnsi="Malgun Gothic" w:cs="Gulim"/>
          <w:color w:val="000000"/>
          <w:kern w:val="0"/>
          <w:szCs w:val="20"/>
        </w:rPr>
        <w:t>an</w:t>
      </w:r>
      <w:r w:rsidRPr="002E4C4D">
        <w:rPr>
          <w:rFonts w:ascii="HYGothic-Medium" w:eastAsia="HYGothic-Medium" w:hAnsi="Malgun Gothic" w:cs="Gulim" w:hint="eastAsia"/>
          <w:color w:val="000000"/>
          <w:kern w:val="0"/>
          <w:szCs w:val="20"/>
        </w:rPr>
        <w:t xml:space="preserve">d submit it to the </w:t>
      </w:r>
      <w:r w:rsidRPr="002E3D2A">
        <w:rPr>
          <w:rFonts w:ascii="HYGothic-Medium" w:eastAsia="HYGothic-Medium" w:hAnsi="Malgun Gothic" w:cs="Gulim" w:hint="eastAsia"/>
          <w:kern w:val="0"/>
          <w:szCs w:val="20"/>
        </w:rPr>
        <w:t xml:space="preserve">organizer. </w:t>
      </w:r>
      <w:r w:rsidR="008F7256" w:rsidRPr="002E3D2A">
        <w:rPr>
          <w:rFonts w:ascii="HYGothic-Medium" w:eastAsia="HYGothic-Medium" w:hAnsi="Malgun Gothic" w:cs="Gulim"/>
          <w:kern w:val="0"/>
          <w:szCs w:val="20"/>
        </w:rPr>
        <w:t>If</w:t>
      </w:r>
      <w:r w:rsidR="0033448D" w:rsidRPr="002E3D2A">
        <w:rPr>
          <w:rFonts w:ascii="HYGothic-Medium" w:eastAsia="HYGothic-Medium" w:hAnsi="Malgun Gothic" w:cs="Gulim"/>
          <w:kern w:val="0"/>
          <w:szCs w:val="20"/>
        </w:rPr>
        <w:t xml:space="preserve"> there is not enough time to fully develop the virtual exhibition booth</w:t>
      </w:r>
      <w:r w:rsidR="00CF2FAB">
        <w:rPr>
          <w:rFonts w:ascii="HYGothic-Medium" w:eastAsia="HYGothic-Medium" w:hAnsi="Malgun Gothic" w:cs="Gulim"/>
          <w:kern w:val="0"/>
          <w:szCs w:val="20"/>
        </w:rPr>
        <w:t xml:space="preserve"> </w:t>
      </w:r>
      <w:r w:rsidR="00CF2FAB" w:rsidRPr="002E3D2A">
        <w:rPr>
          <w:rFonts w:ascii="HYGothic-Medium" w:eastAsia="HYGothic-Medium" w:hAnsi="Malgun Gothic" w:cs="Gulim"/>
          <w:kern w:val="0"/>
          <w:szCs w:val="20"/>
        </w:rPr>
        <w:t>due to a late application</w:t>
      </w:r>
      <w:r w:rsidR="00915322">
        <w:rPr>
          <w:rFonts w:ascii="HYGothic-Medium" w:eastAsia="HYGothic-Medium" w:hAnsi="Malgun Gothic" w:cs="Gulim"/>
          <w:color w:val="000000"/>
          <w:kern w:val="0"/>
          <w:szCs w:val="20"/>
        </w:rPr>
        <w:t xml:space="preserve">, </w:t>
      </w:r>
      <w:r w:rsidRPr="002E4C4D">
        <w:rPr>
          <w:rFonts w:ascii="HYGothic-Medium" w:eastAsia="HYGothic-Medium" w:hAnsi="Malgun Gothic" w:cs="Gulim" w:hint="eastAsia"/>
          <w:color w:val="000000"/>
          <w:kern w:val="0"/>
          <w:szCs w:val="20"/>
        </w:rPr>
        <w:t xml:space="preserve">or if it is </w:t>
      </w:r>
      <w:r w:rsidR="00CF2FAB">
        <w:rPr>
          <w:rFonts w:ascii="HYGothic-Medium" w:eastAsia="HYGothic-Medium" w:hAnsi="Malgun Gothic" w:cs="Gulim"/>
          <w:color w:val="000000"/>
          <w:kern w:val="0"/>
          <w:szCs w:val="20"/>
        </w:rPr>
        <w:t>determined</w:t>
      </w:r>
      <w:r w:rsidRPr="002E4C4D">
        <w:rPr>
          <w:rFonts w:ascii="HYGothic-Medium" w:eastAsia="HYGothic-Medium" w:hAnsi="Malgun Gothic" w:cs="Gulim" w:hint="eastAsia"/>
          <w:color w:val="000000"/>
          <w:kern w:val="0"/>
          <w:szCs w:val="20"/>
        </w:rPr>
        <w:t xml:space="preserve"> that the items to be exhibited are not suitable for the exhibition, the organizer may refuse to accept the application for participation.</w:t>
      </w:r>
    </w:p>
    <w:p w14:paraId="763D36D6" w14:textId="6A89E78B" w:rsidR="00934F8F" w:rsidRPr="00CF2FAB" w:rsidRDefault="000B5F74" w:rsidP="007748B6">
      <w:pPr>
        <w:spacing w:after="0" w:line="220" w:lineRule="exact"/>
        <w:ind w:left="284" w:hangingChars="142" w:hanging="284"/>
        <w:textAlignment w:val="baseline"/>
        <w:rPr>
          <w:rFonts w:ascii="HYGothic-Medium" w:eastAsia="HYGothic-Medium" w:hAnsi="Malgun Gothic" w:cs="Gulim"/>
          <w:kern w:val="0"/>
          <w:szCs w:val="20"/>
        </w:rPr>
      </w:pPr>
      <w:r w:rsidRPr="002E4C4D">
        <w:rPr>
          <w:rFonts w:ascii="HYGothic-Medium" w:eastAsia="HYGothic-Medium" w:hAnsi="Malgun Gothic" w:cs="Gulim" w:hint="eastAsia"/>
          <w:color w:val="000000"/>
          <w:kern w:val="0"/>
          <w:szCs w:val="20"/>
        </w:rPr>
        <w:t>2.</w:t>
      </w:r>
      <w:r w:rsidR="008F7256" w:rsidRPr="002E4C4D">
        <w:rPr>
          <w:rFonts w:ascii="HYGothic-Medium" w:eastAsia="HYGothic-Medium" w:hAnsi="Malgun Gothic" w:cs="Gulim" w:hint="eastAsia"/>
          <w:color w:val="000000"/>
          <w:kern w:val="0"/>
          <w:szCs w:val="20"/>
        </w:rPr>
        <w:t xml:space="preserve"> </w:t>
      </w:r>
      <w:r w:rsidR="008F7256" w:rsidRPr="00915322">
        <w:rPr>
          <w:rFonts w:ascii="HYGothic-Medium" w:eastAsia="HYGothic-Medium" w:hAnsi="Malgun Gothic" w:cs="Gulim"/>
          <w:kern w:val="0"/>
          <w:szCs w:val="20"/>
        </w:rPr>
        <w:t xml:space="preserve">It is to be understood that by </w:t>
      </w:r>
      <w:proofErr w:type="gramStart"/>
      <w:r w:rsidR="008F7256" w:rsidRPr="00915322">
        <w:rPr>
          <w:rFonts w:ascii="HYGothic-Medium" w:eastAsia="HYGothic-Medium" w:hAnsi="Malgun Gothic" w:cs="Gulim"/>
          <w:kern w:val="0"/>
          <w:szCs w:val="20"/>
        </w:rPr>
        <w:t>submitting an application</w:t>
      </w:r>
      <w:proofErr w:type="gramEnd"/>
      <w:r w:rsidR="008F7256" w:rsidRPr="00915322">
        <w:rPr>
          <w:rFonts w:ascii="HYGothic-Medium" w:eastAsia="HYGothic-Medium" w:hAnsi="Malgun Gothic" w:cs="Gulim"/>
          <w:kern w:val="0"/>
          <w:szCs w:val="20"/>
        </w:rPr>
        <w:t xml:space="preserve"> for participatio</w:t>
      </w:r>
      <w:r w:rsidR="00425084">
        <w:rPr>
          <w:rFonts w:ascii="HYGothic-Medium" w:eastAsia="HYGothic-Medium" w:hAnsi="Malgun Gothic" w:cs="Gulim"/>
          <w:kern w:val="0"/>
          <w:szCs w:val="20"/>
        </w:rPr>
        <w:t>n</w:t>
      </w:r>
      <w:r w:rsidR="008F7256" w:rsidRPr="00915322">
        <w:rPr>
          <w:rFonts w:ascii="HYGothic-Medium" w:eastAsia="HYGothic-Medium" w:hAnsi="Malgun Gothic" w:cs="Gulim"/>
          <w:kern w:val="0"/>
          <w:szCs w:val="20"/>
        </w:rPr>
        <w:t xml:space="preserve"> the exhibitor has read </w:t>
      </w:r>
      <w:r w:rsidR="008F7256" w:rsidRPr="007748B6">
        <w:rPr>
          <w:rFonts w:ascii="HYGothic-Medium" w:eastAsia="HYGothic-Medium" w:hAnsi="Malgun Gothic" w:cs="Gulim"/>
          <w:kern w:val="0"/>
          <w:szCs w:val="20"/>
        </w:rPr>
        <w:t xml:space="preserve">and </w:t>
      </w:r>
      <w:r w:rsidR="00326718" w:rsidRPr="007748B6">
        <w:rPr>
          <w:rFonts w:ascii="HYGothic-Medium" w:eastAsia="HYGothic-Medium" w:hAnsi="Malgun Gothic" w:cs="Gulim"/>
          <w:kern w:val="0"/>
          <w:szCs w:val="20"/>
        </w:rPr>
        <w:t>agrees</w:t>
      </w:r>
      <w:r w:rsidR="008F7256" w:rsidRPr="007748B6">
        <w:rPr>
          <w:rFonts w:ascii="HYGothic-Medium" w:eastAsia="HYGothic-Medium" w:hAnsi="Malgun Gothic" w:cs="Gulim"/>
          <w:kern w:val="0"/>
          <w:szCs w:val="20"/>
        </w:rPr>
        <w:t xml:space="preserve"> to adhere to the rules for participation </w:t>
      </w:r>
      <w:r w:rsidR="005D5D61" w:rsidRPr="007748B6">
        <w:rPr>
          <w:rFonts w:ascii="HYGothic-Medium" w:eastAsia="HYGothic-Medium" w:hAnsi="Malgun Gothic" w:cs="Gulim"/>
          <w:kern w:val="0"/>
          <w:szCs w:val="20"/>
        </w:rPr>
        <w:t>of</w:t>
      </w:r>
      <w:r w:rsidR="008F7256" w:rsidRPr="007748B6">
        <w:rPr>
          <w:rFonts w:ascii="HYGothic-Medium" w:eastAsia="HYGothic-Medium" w:hAnsi="Malgun Gothic" w:cs="Gulim"/>
          <w:kern w:val="0"/>
          <w:szCs w:val="20"/>
        </w:rPr>
        <w:t xml:space="preserve"> this exhibition.</w:t>
      </w:r>
    </w:p>
    <w:p w14:paraId="6E32A612" w14:textId="6F43D1C3" w:rsidR="002E4C4D" w:rsidRPr="005D5D61" w:rsidRDefault="002E4C4D" w:rsidP="007748B6">
      <w:pPr>
        <w:spacing w:after="0" w:line="220" w:lineRule="exact"/>
        <w:textAlignment w:val="baseline"/>
        <w:rPr>
          <w:rFonts w:ascii="HYGothic-Medium" w:eastAsia="HYGothic-Medium" w:hAnsi="Gulim" w:cs="Gulim"/>
          <w:color w:val="000000"/>
          <w:kern w:val="0"/>
          <w:szCs w:val="20"/>
        </w:rPr>
      </w:pPr>
    </w:p>
    <w:p w14:paraId="74370C1E" w14:textId="210DAE44" w:rsidR="000B5F74" w:rsidRDefault="000B5F74" w:rsidP="007748B6">
      <w:pPr>
        <w:spacing w:after="0" w:line="220" w:lineRule="exact"/>
        <w:ind w:left="250" w:hanging="250"/>
        <w:textAlignment w:val="baseline"/>
        <w:rPr>
          <w:rFonts w:ascii="HYGothic-Medium" w:eastAsia="HYGothic-Medium" w:hAnsi="Gulim" w:cs="Gulim"/>
          <w:b/>
          <w:bCs/>
          <w:color w:val="000000"/>
          <w:kern w:val="0"/>
          <w:szCs w:val="20"/>
        </w:rPr>
      </w:pPr>
      <w:r w:rsidRPr="002E4C4D">
        <w:rPr>
          <w:rFonts w:ascii="HYGothic-Medium" w:eastAsia="HYGothic-Medium" w:hAnsi="Gulim" w:cs="Gulim" w:hint="eastAsia"/>
          <w:b/>
          <w:bCs/>
          <w:color w:val="000000"/>
          <w:kern w:val="0"/>
          <w:szCs w:val="20"/>
        </w:rPr>
        <w:t>Article 3</w:t>
      </w:r>
      <w:r w:rsidR="002E4C4D">
        <w:rPr>
          <w:rFonts w:ascii="HYGothic-Medium" w:eastAsia="HYGothic-Medium" w:hAnsi="Gulim" w:cs="Gulim" w:hint="eastAsia"/>
          <w:b/>
          <w:bCs/>
          <w:color w:val="000000"/>
          <w:kern w:val="0"/>
          <w:szCs w:val="20"/>
        </w:rPr>
        <w:t>.</w:t>
      </w:r>
      <w:r w:rsidRPr="002E4C4D">
        <w:rPr>
          <w:rFonts w:ascii="HYGothic-Medium" w:eastAsia="HYGothic-Medium" w:hAnsi="Gulim" w:cs="Gulim" w:hint="eastAsia"/>
          <w:b/>
          <w:bCs/>
          <w:color w:val="000000"/>
          <w:kern w:val="0"/>
          <w:szCs w:val="20"/>
        </w:rPr>
        <w:t xml:space="preserve"> Allocation of </w:t>
      </w:r>
      <w:r w:rsidR="00915322">
        <w:rPr>
          <w:rFonts w:ascii="HYGothic-Medium" w:eastAsia="HYGothic-Medium" w:hAnsi="Gulim" w:cs="Gulim"/>
          <w:b/>
          <w:bCs/>
          <w:color w:val="000000"/>
          <w:kern w:val="0"/>
          <w:szCs w:val="20"/>
        </w:rPr>
        <w:t xml:space="preserve">Virtual </w:t>
      </w:r>
      <w:r w:rsidR="00577E14" w:rsidRPr="00915322">
        <w:rPr>
          <w:rFonts w:ascii="HYGothic-Medium" w:eastAsia="HYGothic-Medium" w:hAnsi="Gulim" w:cs="Gulim"/>
          <w:b/>
          <w:bCs/>
          <w:kern w:val="0"/>
          <w:szCs w:val="20"/>
        </w:rPr>
        <w:t>Exhibition A</w:t>
      </w:r>
      <w:r w:rsidRPr="00915322">
        <w:rPr>
          <w:rFonts w:ascii="HYGothic-Medium" w:eastAsia="HYGothic-Medium" w:hAnsi="Gulim" w:cs="Gulim" w:hint="eastAsia"/>
          <w:b/>
          <w:bCs/>
          <w:kern w:val="0"/>
          <w:szCs w:val="20"/>
        </w:rPr>
        <w:t>rea</w:t>
      </w:r>
      <w:r w:rsidR="00577E14" w:rsidRPr="00915322">
        <w:rPr>
          <w:rFonts w:ascii="HYGothic-Medium" w:eastAsia="HYGothic-Medium" w:hAnsi="Gulim" w:cs="Gulim"/>
          <w:b/>
          <w:bCs/>
          <w:kern w:val="0"/>
          <w:szCs w:val="20"/>
        </w:rPr>
        <w:t>s</w:t>
      </w:r>
    </w:p>
    <w:p w14:paraId="568E4340" w14:textId="4EE1739E" w:rsidR="000B5F74" w:rsidRPr="007748B6" w:rsidRDefault="000B5F74" w:rsidP="007748B6">
      <w:pPr>
        <w:spacing w:after="0" w:line="220" w:lineRule="exact"/>
        <w:ind w:left="250" w:hanging="250"/>
        <w:textAlignment w:val="baseline"/>
        <w:rPr>
          <w:rFonts w:ascii="HYGothic-Medium" w:eastAsia="HYGothic-Medium" w:hAnsi="Malgun Gothic" w:cs="Gulim"/>
          <w:kern w:val="0"/>
          <w:szCs w:val="20"/>
        </w:rPr>
      </w:pPr>
      <w:r w:rsidRPr="002E4C4D">
        <w:rPr>
          <w:rFonts w:ascii="HYGothic-Medium" w:eastAsia="HYGothic-Medium" w:hAnsi="Malgun Gothic" w:cs="Gulim" w:hint="eastAsia"/>
          <w:color w:val="000000"/>
          <w:kern w:val="0"/>
          <w:szCs w:val="20"/>
        </w:rPr>
        <w:t xml:space="preserve">1. The organizer will </w:t>
      </w:r>
      <w:r w:rsidRPr="007748B6">
        <w:rPr>
          <w:rFonts w:ascii="HYGothic-Medium" w:eastAsia="HYGothic-Medium" w:hAnsi="Malgun Gothic" w:cs="Gulim" w:hint="eastAsia"/>
          <w:kern w:val="0"/>
          <w:szCs w:val="20"/>
        </w:rPr>
        <w:t xml:space="preserve">allocate </w:t>
      </w:r>
      <w:r w:rsidR="00F81FC1" w:rsidRPr="007748B6">
        <w:rPr>
          <w:rFonts w:ascii="HYGothic-Medium" w:eastAsia="HYGothic-Medium" w:hAnsi="Malgun Gothic" w:cs="Gulim"/>
          <w:kern w:val="0"/>
          <w:szCs w:val="20"/>
        </w:rPr>
        <w:t xml:space="preserve">virtual </w:t>
      </w:r>
      <w:r w:rsidRPr="007748B6">
        <w:rPr>
          <w:rFonts w:ascii="HYGothic-Medium" w:eastAsia="HYGothic-Medium" w:hAnsi="Malgun Gothic" w:cs="Gulim" w:hint="eastAsia"/>
          <w:kern w:val="0"/>
          <w:szCs w:val="20"/>
        </w:rPr>
        <w:t xml:space="preserve">exhibition </w:t>
      </w:r>
      <w:r w:rsidR="00DF531C" w:rsidRPr="007748B6">
        <w:rPr>
          <w:rFonts w:ascii="HYGothic-Medium" w:eastAsia="HYGothic-Medium" w:hAnsi="Malgun Gothic" w:cs="Gulim"/>
          <w:kern w:val="0"/>
          <w:szCs w:val="20"/>
        </w:rPr>
        <w:t xml:space="preserve">areas to exhibitors </w:t>
      </w:r>
      <w:r w:rsidRPr="007748B6">
        <w:rPr>
          <w:rFonts w:ascii="HYGothic-Medium" w:eastAsia="HYGothic-Medium" w:hAnsi="Malgun Gothic" w:cs="Gulim" w:hint="eastAsia"/>
          <w:kern w:val="0"/>
          <w:szCs w:val="20"/>
        </w:rPr>
        <w:t xml:space="preserve">according to the order of receipt of applications, characteristics of </w:t>
      </w:r>
      <w:r w:rsidR="00DF531C" w:rsidRPr="007748B6">
        <w:rPr>
          <w:rFonts w:ascii="HYGothic-Medium" w:eastAsia="HYGothic-Medium" w:hAnsi="Malgun Gothic" w:cs="Gulim"/>
          <w:kern w:val="0"/>
          <w:szCs w:val="20"/>
        </w:rPr>
        <w:t>items</w:t>
      </w:r>
      <w:r w:rsidRPr="007748B6">
        <w:rPr>
          <w:rFonts w:ascii="HYGothic-Medium" w:eastAsia="HYGothic-Medium" w:hAnsi="Malgun Gothic" w:cs="Gulim" w:hint="eastAsia"/>
          <w:kern w:val="0"/>
          <w:szCs w:val="20"/>
        </w:rPr>
        <w:t>, and other reasonable methods.</w:t>
      </w:r>
    </w:p>
    <w:p w14:paraId="391EE7F2" w14:textId="5A1E2DCE" w:rsidR="00934F8F" w:rsidRPr="007748B6" w:rsidRDefault="00934F8F" w:rsidP="007748B6">
      <w:pPr>
        <w:spacing w:after="0" w:line="220" w:lineRule="exact"/>
        <w:ind w:left="250" w:hanging="250"/>
        <w:textAlignment w:val="baseline"/>
        <w:rPr>
          <w:rFonts w:ascii="HYGothic-Medium" w:eastAsia="HYGothic-Medium" w:hAnsi="Gulim" w:cs="Gulim"/>
          <w:kern w:val="0"/>
          <w:szCs w:val="20"/>
        </w:rPr>
      </w:pPr>
      <w:r w:rsidRPr="007748B6">
        <w:rPr>
          <w:rFonts w:ascii="HYGothic-Medium" w:eastAsia="HYGothic-Medium" w:hAnsi="Malgun Gothic" w:cs="Gulim" w:hint="eastAsia"/>
          <w:kern w:val="0"/>
          <w:szCs w:val="20"/>
        </w:rPr>
        <w:t xml:space="preserve">2. </w:t>
      </w:r>
      <w:r w:rsidR="000B5F74" w:rsidRPr="007748B6">
        <w:rPr>
          <w:rFonts w:ascii="HYGothic-Medium" w:eastAsia="HYGothic-Medium" w:hAnsi="Gulim" w:cs="Gulim" w:hint="eastAsia"/>
          <w:kern w:val="0"/>
          <w:szCs w:val="20"/>
        </w:rPr>
        <w:t xml:space="preserve">The organizer may change </w:t>
      </w:r>
      <w:r w:rsidR="00F81FC1" w:rsidRPr="007748B6">
        <w:rPr>
          <w:rFonts w:ascii="HYGothic-Medium" w:eastAsia="HYGothic-Medium" w:hAnsi="Gulim" w:cs="Gulim"/>
          <w:kern w:val="0"/>
          <w:szCs w:val="20"/>
        </w:rPr>
        <w:t xml:space="preserve">virtual </w:t>
      </w:r>
      <w:r w:rsidR="000B5F74" w:rsidRPr="007748B6">
        <w:rPr>
          <w:rFonts w:ascii="HYGothic-Medium" w:eastAsia="HYGothic-Medium" w:hAnsi="Gulim" w:cs="Gulim" w:hint="eastAsia"/>
          <w:kern w:val="0"/>
          <w:szCs w:val="20"/>
        </w:rPr>
        <w:t>exhibition</w:t>
      </w:r>
      <w:r w:rsidR="00F81FC1" w:rsidRPr="007748B6">
        <w:rPr>
          <w:rFonts w:ascii="HYGothic-Medium" w:eastAsia="HYGothic-Medium" w:hAnsi="Gulim" w:cs="Gulim"/>
          <w:kern w:val="0"/>
          <w:szCs w:val="20"/>
        </w:rPr>
        <w:t xml:space="preserve"> booth</w:t>
      </w:r>
      <w:r w:rsidR="00F81FC1" w:rsidRPr="007748B6">
        <w:rPr>
          <w:rFonts w:ascii="HYGothic-Medium" w:eastAsia="HYGothic-Medium" w:hAnsi="Gulim" w:cs="Gulim" w:hint="eastAsia"/>
          <w:kern w:val="0"/>
          <w:szCs w:val="20"/>
        </w:rPr>
        <w:t>(</w:t>
      </w:r>
      <w:r w:rsidR="00F81FC1" w:rsidRPr="007748B6">
        <w:rPr>
          <w:rFonts w:ascii="HYGothic-Medium" w:eastAsia="HYGothic-Medium" w:hAnsi="Gulim" w:cs="Gulim"/>
          <w:kern w:val="0"/>
          <w:szCs w:val="20"/>
        </w:rPr>
        <w:t>s)</w:t>
      </w:r>
      <w:r w:rsidR="000B5F74" w:rsidRPr="007748B6">
        <w:rPr>
          <w:rFonts w:ascii="HYGothic-Medium" w:eastAsia="HYGothic-Medium" w:hAnsi="Gulim" w:cs="Gulim" w:hint="eastAsia"/>
          <w:kern w:val="0"/>
          <w:szCs w:val="20"/>
        </w:rPr>
        <w:t xml:space="preserve"> assigned to </w:t>
      </w:r>
      <w:r w:rsidR="00F81FC1" w:rsidRPr="007748B6">
        <w:rPr>
          <w:rFonts w:ascii="HYGothic-Medium" w:eastAsia="HYGothic-Medium" w:hAnsi="Gulim" w:cs="Gulim"/>
          <w:kern w:val="0"/>
          <w:szCs w:val="20"/>
        </w:rPr>
        <w:t>exhibitors</w:t>
      </w:r>
      <w:r w:rsidR="000B5F74" w:rsidRPr="007748B6">
        <w:rPr>
          <w:rFonts w:ascii="HYGothic-Medium" w:eastAsia="HYGothic-Medium" w:hAnsi="Gulim" w:cs="Gulim" w:hint="eastAsia"/>
          <w:kern w:val="0"/>
          <w:szCs w:val="20"/>
        </w:rPr>
        <w:t xml:space="preserve"> in case of special circumstances. Such changes are at the discretion of the organizer, and the exhibitor cannot claim compensation for the results of such changes.</w:t>
      </w:r>
    </w:p>
    <w:p w14:paraId="01B3329F" w14:textId="77777777" w:rsidR="002E4C4D" w:rsidRPr="007748B6" w:rsidRDefault="002E4C4D" w:rsidP="007748B6">
      <w:pPr>
        <w:spacing w:after="0" w:line="220" w:lineRule="exact"/>
        <w:textAlignment w:val="baseline"/>
        <w:rPr>
          <w:rFonts w:ascii="HYGothic-Medium" w:eastAsia="HYGothic-Medium" w:hAnsi="Gulim" w:cs="Gulim"/>
          <w:kern w:val="0"/>
          <w:szCs w:val="20"/>
        </w:rPr>
      </w:pPr>
    </w:p>
    <w:p w14:paraId="1DC37B55" w14:textId="12A1F2C4" w:rsidR="000B5F74" w:rsidRPr="007748B6" w:rsidRDefault="000B5F74" w:rsidP="007748B6">
      <w:pPr>
        <w:spacing w:after="0" w:line="220" w:lineRule="exact"/>
        <w:ind w:left="250" w:hanging="250"/>
        <w:textAlignment w:val="baseline"/>
        <w:rPr>
          <w:rFonts w:ascii="HYGothic-Medium" w:eastAsia="HYGothic-Medium" w:hAnsi="Gulim" w:cs="Gulim"/>
          <w:b/>
          <w:bCs/>
          <w:kern w:val="0"/>
          <w:szCs w:val="20"/>
        </w:rPr>
      </w:pPr>
      <w:r w:rsidRPr="007748B6">
        <w:rPr>
          <w:rFonts w:ascii="HYGothic-Medium" w:eastAsia="HYGothic-Medium" w:hAnsi="Gulim" w:cs="Gulim" w:hint="eastAsia"/>
          <w:b/>
          <w:bCs/>
          <w:kern w:val="0"/>
          <w:szCs w:val="20"/>
        </w:rPr>
        <w:t>Article 4</w:t>
      </w:r>
      <w:r w:rsidR="002E4C4D" w:rsidRPr="007748B6">
        <w:rPr>
          <w:rFonts w:ascii="HYGothic-Medium" w:eastAsia="HYGothic-Medium" w:hAnsi="Gulim" w:cs="Gulim" w:hint="eastAsia"/>
          <w:b/>
          <w:bCs/>
          <w:kern w:val="0"/>
          <w:szCs w:val="20"/>
        </w:rPr>
        <w:t>.</w:t>
      </w:r>
      <w:r w:rsidRPr="007748B6">
        <w:rPr>
          <w:rFonts w:ascii="HYGothic-Medium" w:eastAsia="HYGothic-Medium" w:hAnsi="Gulim" w:cs="Gulim" w:hint="eastAsia"/>
          <w:b/>
          <w:bCs/>
          <w:kern w:val="0"/>
          <w:szCs w:val="20"/>
        </w:rPr>
        <w:t xml:space="preserve"> </w:t>
      </w:r>
      <w:r w:rsidR="00577E14" w:rsidRPr="007748B6">
        <w:rPr>
          <w:rFonts w:ascii="HYGothic-Medium" w:eastAsia="HYGothic-Medium" w:hAnsi="Gulim" w:cs="Gulim"/>
          <w:b/>
          <w:bCs/>
          <w:kern w:val="0"/>
          <w:szCs w:val="20"/>
        </w:rPr>
        <w:t>Booth Management</w:t>
      </w:r>
      <w:r w:rsidR="00D62C84" w:rsidRPr="007748B6">
        <w:rPr>
          <w:rFonts w:ascii="HYGothic-Medium" w:eastAsia="HYGothic-Medium" w:hAnsi="Gulim" w:cs="Gulim"/>
          <w:b/>
          <w:bCs/>
          <w:kern w:val="0"/>
          <w:szCs w:val="20"/>
        </w:rPr>
        <w:t>/</w:t>
      </w:r>
      <w:r w:rsidR="00F81FC1" w:rsidRPr="007748B6">
        <w:rPr>
          <w:rFonts w:ascii="HYGothic-Medium" w:eastAsia="HYGothic-Medium" w:hAnsi="Gulim" w:cs="Gulim"/>
          <w:b/>
          <w:bCs/>
          <w:kern w:val="0"/>
          <w:szCs w:val="20"/>
        </w:rPr>
        <w:t xml:space="preserve"> Information Provision </w:t>
      </w:r>
    </w:p>
    <w:p w14:paraId="44052378" w14:textId="7758C014" w:rsidR="000B57F1" w:rsidRPr="002E3D2A" w:rsidRDefault="006319A0" w:rsidP="007748B6">
      <w:pPr>
        <w:spacing w:after="0" w:line="220" w:lineRule="exact"/>
        <w:ind w:left="250" w:hanging="250"/>
        <w:textAlignment w:val="baseline"/>
        <w:rPr>
          <w:rFonts w:ascii="HYGothic-Medium" w:eastAsia="HYGothic-Medium" w:hAnsi="Gulim" w:cs="Gulim"/>
          <w:kern w:val="0"/>
          <w:szCs w:val="20"/>
        </w:rPr>
      </w:pPr>
      <w:r w:rsidRPr="002E3D2A">
        <w:rPr>
          <w:rFonts w:ascii="HYGothic-Medium" w:eastAsia="HYGothic-Medium" w:hAnsi="Malgun Gothic" w:cs="Gulim"/>
          <w:kern w:val="0"/>
          <w:szCs w:val="20"/>
        </w:rPr>
        <w:t>1.</w:t>
      </w:r>
      <w:r w:rsidRPr="002E3D2A">
        <w:rPr>
          <w:rFonts w:ascii="HYGothic-Medium" w:eastAsia="HYGothic-Medium" w:hAnsi="Gulim" w:cs="Gulim"/>
          <w:kern w:val="0"/>
          <w:szCs w:val="20"/>
        </w:rPr>
        <w:t xml:space="preserve"> </w:t>
      </w:r>
      <w:r w:rsidR="002E3D2A" w:rsidRPr="002E3D2A">
        <w:rPr>
          <w:rFonts w:ascii="HYGothic-Medium" w:eastAsia="HYGothic-Medium" w:hAnsi="Gulim" w:cs="Gulim"/>
          <w:kern w:val="0"/>
          <w:szCs w:val="20"/>
        </w:rPr>
        <w:t>T</w:t>
      </w:r>
      <w:r w:rsidR="000B57F1" w:rsidRPr="002E3D2A">
        <w:rPr>
          <w:rFonts w:ascii="HYGothic-Medium" w:eastAsia="HYGothic-Medium" w:hAnsi="Gulim" w:cs="Gulim"/>
          <w:kern w:val="0"/>
          <w:szCs w:val="20"/>
        </w:rPr>
        <w:t xml:space="preserve">he exhibitor must provide </w:t>
      </w:r>
      <w:proofErr w:type="gramStart"/>
      <w:r w:rsidR="000B57F1" w:rsidRPr="002E3D2A">
        <w:rPr>
          <w:rFonts w:ascii="HYGothic-Medium" w:eastAsia="HYGothic-Medium" w:hAnsi="Gulim" w:cs="Gulim"/>
          <w:kern w:val="0"/>
          <w:szCs w:val="20"/>
        </w:rPr>
        <w:t>all of</w:t>
      </w:r>
      <w:proofErr w:type="gramEnd"/>
      <w:r w:rsidR="000B57F1" w:rsidRPr="002E3D2A">
        <w:rPr>
          <w:rFonts w:ascii="HYGothic-Medium" w:eastAsia="HYGothic-Medium" w:hAnsi="Gulim" w:cs="Gulim"/>
          <w:kern w:val="0"/>
          <w:szCs w:val="20"/>
        </w:rPr>
        <w:t xml:space="preserve"> the materials needed to showcase the items specified by the exhibitor on the application within 7 days of submitting the application form. </w:t>
      </w:r>
      <w:r w:rsidR="008E7456" w:rsidRPr="002E3D2A">
        <w:rPr>
          <w:rFonts w:ascii="HYGothic-Medium" w:eastAsia="HYGothic-Medium" w:hAnsi="Gulim" w:cs="Gulim"/>
          <w:kern w:val="0"/>
          <w:szCs w:val="20"/>
        </w:rPr>
        <w:t xml:space="preserve">Materials are to be submitted in accordance with a form that the organizer will provide. The exhibitor must also attentively cooperate with the organizer should the organizer request additional materials to develop the Virtual Exhibition properly. </w:t>
      </w:r>
    </w:p>
    <w:p w14:paraId="56D3BA5A" w14:textId="4784BD4D" w:rsidR="008E7456" w:rsidRPr="002E3D2A" w:rsidRDefault="00D62C84" w:rsidP="007748B6">
      <w:pPr>
        <w:spacing w:after="0" w:line="220" w:lineRule="exact"/>
        <w:ind w:left="250" w:hanging="250"/>
        <w:textAlignment w:val="baseline"/>
        <w:rPr>
          <w:rFonts w:ascii="HYGothic-Medium" w:eastAsia="HYGothic-Medium" w:hAnsi="Gulim" w:cs="Gulim"/>
          <w:kern w:val="0"/>
          <w:szCs w:val="20"/>
        </w:rPr>
      </w:pPr>
      <w:r w:rsidRPr="002E3D2A">
        <w:rPr>
          <w:rFonts w:ascii="HYGothic-Medium" w:eastAsia="HYGothic-Medium" w:hAnsi="Gulim" w:cs="Gulim" w:hint="eastAsia"/>
          <w:kern w:val="0"/>
          <w:szCs w:val="20"/>
        </w:rPr>
        <w:t>2</w:t>
      </w:r>
      <w:r w:rsidRPr="002E3D2A">
        <w:rPr>
          <w:rFonts w:ascii="HYGothic-Medium" w:eastAsia="HYGothic-Medium" w:hAnsi="Gulim" w:cs="Gulim"/>
          <w:kern w:val="0"/>
          <w:szCs w:val="20"/>
        </w:rPr>
        <w:t xml:space="preserve">. </w:t>
      </w:r>
      <w:r w:rsidR="008E7456" w:rsidRPr="002E3D2A">
        <w:rPr>
          <w:rFonts w:ascii="HYGothic-Medium" w:eastAsia="HYGothic-Medium" w:hAnsi="Gulim" w:cs="Gulim"/>
          <w:kern w:val="0"/>
          <w:szCs w:val="20"/>
        </w:rPr>
        <w:t xml:space="preserve">If the form is not submitted by this time, booth development may be </w:t>
      </w:r>
      <w:r w:rsidR="001B40FC" w:rsidRPr="002E3D2A">
        <w:rPr>
          <w:rFonts w:ascii="HYGothic-Medium" w:eastAsia="HYGothic-Medium" w:hAnsi="Gulim" w:cs="Gulim"/>
          <w:kern w:val="0"/>
          <w:szCs w:val="20"/>
        </w:rPr>
        <w:t>delayed</w:t>
      </w:r>
      <w:r w:rsidR="001B40FC">
        <w:rPr>
          <w:rFonts w:ascii="HYGothic-Medium" w:eastAsia="HYGothic-Medium" w:hAnsi="Gulim" w:cs="Gulim"/>
          <w:kern w:val="0"/>
          <w:szCs w:val="20"/>
        </w:rPr>
        <w:t>,</w:t>
      </w:r>
      <w:r w:rsidR="008E7456" w:rsidRPr="002E3D2A">
        <w:rPr>
          <w:rFonts w:ascii="HYGothic-Medium" w:eastAsia="HYGothic-Medium" w:hAnsi="Gulim" w:cs="Gulim"/>
          <w:kern w:val="0"/>
          <w:szCs w:val="20"/>
        </w:rPr>
        <w:t xml:space="preserve"> and</w:t>
      </w:r>
      <w:r w:rsidR="002A1C6B" w:rsidRPr="002E3D2A">
        <w:rPr>
          <w:rFonts w:ascii="HYGothic-Medium" w:eastAsia="HYGothic-Medium" w:hAnsi="Gulim" w:cs="Gulim"/>
          <w:kern w:val="0"/>
          <w:szCs w:val="20"/>
        </w:rPr>
        <w:t xml:space="preserve"> the exhibitor is responsible for </w:t>
      </w:r>
      <w:r w:rsidR="001B40FC">
        <w:rPr>
          <w:rFonts w:ascii="HYGothic-Medium" w:eastAsia="HYGothic-Medium" w:hAnsi="Gulim" w:cs="Gulim"/>
          <w:kern w:val="0"/>
          <w:szCs w:val="20"/>
        </w:rPr>
        <w:t>the resulting</w:t>
      </w:r>
      <w:r w:rsidR="002A1C6B" w:rsidRPr="002E3D2A">
        <w:rPr>
          <w:rFonts w:ascii="HYGothic-Medium" w:eastAsia="HYGothic-Medium" w:hAnsi="Gulim" w:cs="Gulim"/>
          <w:kern w:val="0"/>
          <w:szCs w:val="20"/>
        </w:rPr>
        <w:t xml:space="preserve"> consequences. After the submission deadline, the exhibitor himself/herself is responsible for uploading material</w:t>
      </w:r>
      <w:r w:rsidR="001B40FC">
        <w:rPr>
          <w:rFonts w:ascii="HYGothic-Medium" w:eastAsia="HYGothic-Medium" w:hAnsi="Gulim" w:cs="Gulim"/>
          <w:kern w:val="0"/>
          <w:szCs w:val="20"/>
        </w:rPr>
        <w:t>s</w:t>
      </w:r>
      <w:r w:rsidR="002A1C6B" w:rsidRPr="002E3D2A">
        <w:rPr>
          <w:rFonts w:ascii="HYGothic-Medium" w:eastAsia="HYGothic-Medium" w:hAnsi="Gulim" w:cs="Gulim"/>
          <w:kern w:val="0"/>
          <w:szCs w:val="20"/>
        </w:rPr>
        <w:t xml:space="preserve"> to the Virtual Exhibition booth.</w:t>
      </w:r>
    </w:p>
    <w:p w14:paraId="73500797" w14:textId="55443DA1" w:rsidR="002A1C6B" w:rsidRPr="0097719C" w:rsidRDefault="004C62A4" w:rsidP="007748B6">
      <w:pPr>
        <w:spacing w:after="0" w:line="220" w:lineRule="exact"/>
        <w:ind w:left="250" w:hanging="250"/>
        <w:textAlignment w:val="baseline"/>
        <w:rPr>
          <w:rFonts w:ascii="HYGothic-Medium" w:eastAsia="HYGothic-Medium" w:hAnsi="Gulim" w:cs="Gulim"/>
          <w:kern w:val="0"/>
          <w:szCs w:val="20"/>
        </w:rPr>
      </w:pPr>
      <w:r w:rsidRPr="002E3D2A">
        <w:rPr>
          <w:rFonts w:ascii="HYGothic-Medium" w:eastAsia="HYGothic-Medium" w:hAnsi="Gulim" w:cs="Gulim"/>
          <w:kern w:val="0"/>
          <w:szCs w:val="20"/>
        </w:rPr>
        <w:t xml:space="preserve">3. </w:t>
      </w:r>
      <w:r w:rsidR="002A1C6B" w:rsidRPr="002E3D2A">
        <w:rPr>
          <w:rFonts w:ascii="HYGothic-Medium" w:eastAsia="HYGothic-Medium" w:hAnsi="Gulim" w:cs="Gulim"/>
          <w:kern w:val="0"/>
          <w:szCs w:val="20"/>
        </w:rPr>
        <w:t xml:space="preserve">The organizer may not share any </w:t>
      </w:r>
      <w:r w:rsidR="002A1C6B" w:rsidRPr="0097719C">
        <w:rPr>
          <w:rFonts w:ascii="HYGothic-Medium" w:eastAsia="HYGothic-Medium" w:hAnsi="Gulim" w:cs="Gulim"/>
          <w:kern w:val="0"/>
          <w:szCs w:val="20"/>
        </w:rPr>
        <w:t xml:space="preserve">information received from the exhibitor to a third party other than for the purpose of the exhibition. </w:t>
      </w:r>
    </w:p>
    <w:p w14:paraId="4AC39007" w14:textId="62B54699" w:rsidR="002A1C6B" w:rsidRPr="0097719C" w:rsidRDefault="004C62A4" w:rsidP="007748B6">
      <w:pPr>
        <w:spacing w:after="0" w:line="220" w:lineRule="exact"/>
        <w:ind w:left="250" w:hanging="250"/>
        <w:textAlignment w:val="baseline"/>
        <w:rPr>
          <w:rFonts w:ascii="HYGothic-Medium" w:eastAsia="HYGothic-Medium" w:hAnsi="Gulim" w:cs="Gulim"/>
          <w:kern w:val="0"/>
          <w:szCs w:val="20"/>
        </w:rPr>
      </w:pPr>
      <w:r w:rsidRPr="0097719C">
        <w:rPr>
          <w:rFonts w:ascii="HYGothic-Medium" w:eastAsia="HYGothic-Medium" w:hAnsi="Gulim" w:cs="Gulim"/>
          <w:kern w:val="0"/>
          <w:szCs w:val="20"/>
        </w:rPr>
        <w:t xml:space="preserve">4. </w:t>
      </w:r>
      <w:r w:rsidR="002A1C6B" w:rsidRPr="0097719C">
        <w:rPr>
          <w:rFonts w:ascii="HYGothic-Medium" w:eastAsia="HYGothic-Medium" w:hAnsi="Gulim" w:cs="Gulim"/>
          <w:kern w:val="0"/>
          <w:szCs w:val="20"/>
        </w:rPr>
        <w:t>The exhibitor may not transfer all or part of the virtual booth assigned to another person/entity without the organizer</w:t>
      </w:r>
      <w:r w:rsidR="002A1C6B" w:rsidRPr="0097719C">
        <w:rPr>
          <w:rFonts w:ascii="HYGothic-Medium" w:eastAsia="HYGothic-Medium" w:hAnsi="Gulim" w:cs="Gulim"/>
          <w:kern w:val="0"/>
          <w:szCs w:val="20"/>
        </w:rPr>
        <w:t>’</w:t>
      </w:r>
      <w:r w:rsidR="002A1C6B" w:rsidRPr="0097719C">
        <w:rPr>
          <w:rFonts w:ascii="HYGothic-Medium" w:eastAsia="HYGothic-Medium" w:hAnsi="Gulim" w:cs="Gulim"/>
          <w:kern w:val="0"/>
          <w:szCs w:val="20"/>
        </w:rPr>
        <w:t>s written consent.</w:t>
      </w:r>
    </w:p>
    <w:p w14:paraId="1F906CD8" w14:textId="5FC23739" w:rsidR="002E4C4D" w:rsidRDefault="004C62A4" w:rsidP="00425084">
      <w:pPr>
        <w:spacing w:after="0" w:line="220" w:lineRule="exact"/>
        <w:ind w:left="250" w:hanging="250"/>
        <w:textAlignment w:val="baseline"/>
        <w:rPr>
          <w:rFonts w:ascii="HYGothic-Medium" w:eastAsia="HYGothic-Medium" w:hAnsi="Gulim" w:cs="Gulim"/>
          <w:kern w:val="0"/>
          <w:szCs w:val="20"/>
        </w:rPr>
      </w:pPr>
      <w:r w:rsidRPr="0097719C">
        <w:rPr>
          <w:rFonts w:ascii="HYGothic-Medium" w:eastAsia="HYGothic-Medium" w:hAnsi="Gulim" w:cs="Gulim"/>
          <w:kern w:val="0"/>
          <w:szCs w:val="20"/>
        </w:rPr>
        <w:t xml:space="preserve">5. </w:t>
      </w:r>
      <w:r w:rsidR="0033448D" w:rsidRPr="0097719C">
        <w:rPr>
          <w:rFonts w:ascii="HYGothic-Medium" w:eastAsia="HYGothic-Medium" w:hAnsi="Gulim" w:cs="Gulim"/>
          <w:kern w:val="0"/>
          <w:szCs w:val="20"/>
        </w:rPr>
        <w:t>If the organizer incorrectly uploads information by fault or by system defect, the organizer will strive to immediately identify and resolve the problem.</w:t>
      </w:r>
    </w:p>
    <w:p w14:paraId="38CD6936" w14:textId="77777777" w:rsidR="00425084" w:rsidRPr="00425084" w:rsidRDefault="00425084" w:rsidP="00425084">
      <w:pPr>
        <w:spacing w:after="0" w:line="220" w:lineRule="exact"/>
        <w:ind w:left="250" w:hanging="250"/>
        <w:textAlignment w:val="baseline"/>
        <w:rPr>
          <w:rFonts w:ascii="HYGothic-Medium" w:eastAsia="HYGothic-Medium" w:hAnsi="Gulim" w:cs="Gulim"/>
          <w:kern w:val="0"/>
          <w:szCs w:val="20"/>
        </w:rPr>
      </w:pPr>
    </w:p>
    <w:p w14:paraId="5EF4B64A" w14:textId="258E49B1" w:rsidR="008913F3" w:rsidRPr="0097719C" w:rsidRDefault="00DE3650" w:rsidP="007748B6">
      <w:pPr>
        <w:spacing w:after="0" w:line="220" w:lineRule="exact"/>
        <w:textAlignment w:val="baseline"/>
        <w:rPr>
          <w:rFonts w:ascii="HYGothic-Medium" w:eastAsia="HYGothic-Medium" w:hAnsi="Gulim" w:cs="Gulim"/>
          <w:b/>
          <w:bCs/>
          <w:color w:val="000000"/>
          <w:kern w:val="0"/>
          <w:szCs w:val="20"/>
        </w:rPr>
      </w:pPr>
      <w:r w:rsidRPr="0097719C">
        <w:rPr>
          <w:rFonts w:ascii="HYGothic-Medium" w:eastAsia="HYGothic-Medium" w:hAnsi="Gulim" w:cs="Gulim" w:hint="eastAsia"/>
          <w:b/>
          <w:bCs/>
          <w:color w:val="000000"/>
          <w:kern w:val="0"/>
          <w:szCs w:val="20"/>
        </w:rPr>
        <w:t xml:space="preserve">Article </w:t>
      </w:r>
      <w:r w:rsidR="00425084">
        <w:rPr>
          <w:rFonts w:ascii="HYGothic-Medium" w:eastAsia="HYGothic-Medium" w:hAnsi="Gulim" w:cs="Gulim"/>
          <w:b/>
          <w:bCs/>
          <w:color w:val="000000"/>
          <w:kern w:val="0"/>
          <w:szCs w:val="20"/>
        </w:rPr>
        <w:t>5</w:t>
      </w:r>
      <w:r w:rsidR="002E4C4D" w:rsidRPr="0097719C">
        <w:rPr>
          <w:rFonts w:ascii="HYGothic-Medium" w:eastAsia="HYGothic-Medium" w:hAnsi="Gulim" w:cs="Gulim" w:hint="eastAsia"/>
          <w:b/>
          <w:bCs/>
          <w:color w:val="000000"/>
          <w:kern w:val="0"/>
          <w:szCs w:val="20"/>
        </w:rPr>
        <w:t>.</w:t>
      </w:r>
      <w:r w:rsidRPr="0097719C">
        <w:rPr>
          <w:rFonts w:ascii="HYGothic-Medium" w:eastAsia="HYGothic-Medium" w:hAnsi="Gulim" w:cs="Gulim" w:hint="eastAsia"/>
          <w:b/>
          <w:bCs/>
          <w:color w:val="000000"/>
          <w:kern w:val="0"/>
          <w:szCs w:val="20"/>
        </w:rPr>
        <w:t xml:space="preserve"> </w:t>
      </w:r>
      <w:r w:rsidR="008913F3" w:rsidRPr="0097719C">
        <w:rPr>
          <w:rFonts w:ascii="HYGothic-Medium" w:eastAsia="HYGothic-Medium" w:hAnsi="Gulim" w:cs="Gulim" w:hint="eastAsia"/>
          <w:b/>
          <w:bCs/>
          <w:color w:val="000000"/>
          <w:kern w:val="0"/>
          <w:szCs w:val="20"/>
        </w:rPr>
        <w:t>Supplementary Provisions</w:t>
      </w:r>
    </w:p>
    <w:p w14:paraId="1C382900" w14:textId="3E2EF7B8" w:rsidR="008913F3" w:rsidRPr="0097719C" w:rsidRDefault="008913F3" w:rsidP="007748B6">
      <w:pPr>
        <w:spacing w:after="0" w:line="220" w:lineRule="exact"/>
        <w:textAlignment w:val="baseline"/>
        <w:rPr>
          <w:rFonts w:ascii="HYGothic-Medium" w:eastAsia="HYGothic-Medium" w:hAnsi="Malgun Gothic" w:cs="Gulim"/>
          <w:color w:val="000000"/>
          <w:kern w:val="0"/>
          <w:szCs w:val="20"/>
        </w:rPr>
      </w:pPr>
      <w:r w:rsidRPr="0097719C">
        <w:rPr>
          <w:rFonts w:ascii="HYGothic-Medium" w:eastAsia="HYGothic-Medium" w:hAnsi="Malgun Gothic" w:cs="Gulim" w:hint="eastAsia"/>
          <w:color w:val="000000"/>
          <w:kern w:val="0"/>
          <w:szCs w:val="20"/>
        </w:rPr>
        <w:t xml:space="preserve">1. If necessary, the organizer may establish supplementary regulations not specified </w:t>
      </w:r>
      <w:r w:rsidRPr="0097719C">
        <w:rPr>
          <w:rFonts w:ascii="HYGothic-Medium" w:eastAsia="HYGothic-Medium" w:hAnsi="Malgun Gothic" w:cs="Gulim" w:hint="eastAsia"/>
          <w:kern w:val="0"/>
          <w:szCs w:val="20"/>
        </w:rPr>
        <w:t xml:space="preserve">in </w:t>
      </w:r>
      <w:r w:rsidR="002E168B" w:rsidRPr="0097719C">
        <w:rPr>
          <w:rFonts w:ascii="HYGothic-Medium" w:eastAsia="HYGothic-Medium" w:hAnsi="Malgun Gothic" w:cs="Gulim"/>
          <w:kern w:val="0"/>
          <w:szCs w:val="20"/>
        </w:rPr>
        <w:t xml:space="preserve">this </w:t>
      </w:r>
      <w:r w:rsidRPr="0097719C">
        <w:rPr>
          <w:rFonts w:ascii="HYGothic-Medium" w:eastAsia="HYGothic-Medium" w:hAnsi="Malgun Gothic" w:cs="Gulim" w:hint="eastAsia"/>
          <w:color w:val="000000"/>
          <w:kern w:val="0"/>
          <w:szCs w:val="20"/>
        </w:rPr>
        <w:t>participation agreement.</w:t>
      </w:r>
    </w:p>
    <w:p w14:paraId="56BC31E6" w14:textId="36B8EB84" w:rsidR="00934F8F" w:rsidRPr="0097719C" w:rsidRDefault="008913F3" w:rsidP="007748B6">
      <w:pPr>
        <w:spacing w:after="0" w:line="220" w:lineRule="exact"/>
        <w:textAlignment w:val="baseline"/>
        <w:rPr>
          <w:rFonts w:ascii="HYGothic-Medium" w:eastAsia="HYGothic-Medium" w:hAnsi="Malgun Gothic" w:cs="Gulim"/>
          <w:color w:val="000000"/>
          <w:kern w:val="0"/>
          <w:szCs w:val="20"/>
        </w:rPr>
      </w:pPr>
      <w:r w:rsidRPr="0097719C">
        <w:rPr>
          <w:rFonts w:ascii="HYGothic-Medium" w:eastAsia="HYGothic-Medium" w:hAnsi="Malgun Gothic" w:cs="Gulim" w:hint="eastAsia"/>
          <w:color w:val="000000"/>
          <w:kern w:val="0"/>
          <w:szCs w:val="20"/>
        </w:rPr>
        <w:t>2. Supplementary regulations</w:t>
      </w:r>
      <w:r w:rsidR="001B40FC" w:rsidRPr="0097719C">
        <w:rPr>
          <w:rFonts w:ascii="HYGothic-Medium" w:eastAsia="HYGothic-Medium" w:hAnsi="Malgun Gothic" w:cs="Gulim"/>
          <w:color w:val="000000"/>
          <w:kern w:val="0"/>
          <w:szCs w:val="20"/>
        </w:rPr>
        <w:t xml:space="preserve"> may</w:t>
      </w:r>
      <w:r w:rsidRPr="0097719C">
        <w:rPr>
          <w:rFonts w:ascii="HYGothic-Medium" w:eastAsia="HYGothic-Medium" w:hAnsi="Malgun Gothic" w:cs="Gulim" w:hint="eastAsia"/>
          <w:color w:val="000000"/>
          <w:kern w:val="0"/>
          <w:szCs w:val="20"/>
        </w:rPr>
        <w:t xml:space="preserve"> become part of the participation agreement and the exhibitor must comply with them.</w:t>
      </w:r>
    </w:p>
    <w:p w14:paraId="46D4E3D7" w14:textId="6F2FF420" w:rsidR="002E4C4D" w:rsidRPr="0097719C" w:rsidRDefault="002E4C4D" w:rsidP="007748B6">
      <w:pPr>
        <w:spacing w:after="0" w:line="220" w:lineRule="exact"/>
        <w:textAlignment w:val="baseline"/>
        <w:rPr>
          <w:rFonts w:ascii="HYGothic-Medium" w:eastAsia="HYGothic-Medium" w:hAnsi="Gulim" w:cs="Gulim"/>
          <w:color w:val="000000"/>
          <w:kern w:val="0"/>
          <w:szCs w:val="20"/>
        </w:rPr>
      </w:pPr>
    </w:p>
    <w:p w14:paraId="0D8650E3" w14:textId="4FFD2A98" w:rsidR="008913F3" w:rsidRPr="0097719C" w:rsidRDefault="008913F3" w:rsidP="007748B6">
      <w:pPr>
        <w:spacing w:after="0" w:line="220" w:lineRule="exact"/>
        <w:textAlignment w:val="baseline"/>
        <w:rPr>
          <w:rFonts w:ascii="HYGothic-Medium" w:eastAsia="HYGothic-Medium" w:hAnsi="Gulim" w:cs="Gulim"/>
          <w:b/>
          <w:bCs/>
          <w:color w:val="000000"/>
          <w:kern w:val="0"/>
          <w:szCs w:val="20"/>
        </w:rPr>
      </w:pPr>
      <w:r w:rsidRPr="0097719C">
        <w:rPr>
          <w:rFonts w:ascii="HYGothic-Medium" w:eastAsia="HYGothic-Medium" w:hAnsi="Gulim" w:cs="Gulim" w:hint="eastAsia"/>
          <w:b/>
          <w:bCs/>
          <w:color w:val="000000"/>
          <w:kern w:val="0"/>
          <w:szCs w:val="20"/>
        </w:rPr>
        <w:t xml:space="preserve">Article </w:t>
      </w:r>
      <w:r w:rsidR="00425084">
        <w:rPr>
          <w:rFonts w:ascii="HYGothic-Medium" w:eastAsia="HYGothic-Medium" w:hAnsi="Gulim" w:cs="Gulim"/>
          <w:b/>
          <w:bCs/>
          <w:color w:val="000000"/>
          <w:kern w:val="0"/>
          <w:szCs w:val="20"/>
        </w:rPr>
        <w:t>6</w:t>
      </w:r>
      <w:r w:rsidR="002E4C4D" w:rsidRPr="0097719C">
        <w:rPr>
          <w:rFonts w:ascii="HYGothic-Medium" w:eastAsia="HYGothic-Medium" w:hAnsi="Gulim" w:cs="Gulim" w:hint="eastAsia"/>
          <w:b/>
          <w:bCs/>
          <w:color w:val="000000"/>
          <w:kern w:val="0"/>
          <w:szCs w:val="20"/>
        </w:rPr>
        <w:t>.</w:t>
      </w:r>
      <w:r w:rsidRPr="0097719C">
        <w:rPr>
          <w:rFonts w:ascii="HYGothic-Medium" w:eastAsia="HYGothic-Medium" w:hAnsi="Gulim" w:cs="Gulim" w:hint="eastAsia"/>
          <w:b/>
          <w:bCs/>
          <w:color w:val="000000"/>
          <w:kern w:val="0"/>
          <w:szCs w:val="20"/>
        </w:rPr>
        <w:t xml:space="preserve"> Dispute Settlement</w:t>
      </w:r>
    </w:p>
    <w:p w14:paraId="7911A52F" w14:textId="26FBAF88" w:rsidR="002E168B" w:rsidRPr="00B30C4B" w:rsidRDefault="002E168B" w:rsidP="007748B6">
      <w:pPr>
        <w:spacing w:after="0" w:line="220" w:lineRule="exact"/>
        <w:textAlignment w:val="baseline"/>
        <w:rPr>
          <w:rFonts w:ascii="HYGothic-Medium" w:eastAsia="HYGothic-Medium" w:hAnsi="Gulim" w:cs="Gulim"/>
          <w:kern w:val="0"/>
          <w:szCs w:val="20"/>
        </w:rPr>
      </w:pPr>
      <w:proofErr w:type="gramStart"/>
      <w:r w:rsidRPr="0097719C">
        <w:rPr>
          <w:rFonts w:ascii="HYGothic-Medium" w:eastAsia="HYGothic-Medium" w:hAnsi="Gulim" w:cs="Gulim" w:hint="eastAsia"/>
          <w:kern w:val="0"/>
          <w:szCs w:val="20"/>
        </w:rPr>
        <w:t>I</w:t>
      </w:r>
      <w:r w:rsidRPr="0097719C">
        <w:rPr>
          <w:rFonts w:ascii="HYGothic-Medium" w:eastAsia="HYGothic-Medium" w:hAnsi="Gulim" w:cs="Gulim"/>
          <w:kern w:val="0"/>
          <w:szCs w:val="20"/>
        </w:rPr>
        <w:t>n the event that</w:t>
      </w:r>
      <w:proofErr w:type="gramEnd"/>
      <w:r w:rsidRPr="0097719C">
        <w:rPr>
          <w:rFonts w:ascii="HYGothic-Medium" w:eastAsia="HYGothic-Medium" w:hAnsi="Gulim" w:cs="Gulim"/>
          <w:kern w:val="0"/>
          <w:szCs w:val="20"/>
        </w:rPr>
        <w:t xml:space="preserve"> a dispute between the organizer and an exhibitor arises in relation to this exhibition participation regulation, both parties shall make every effort to resolve the dispute</w:t>
      </w:r>
      <w:r w:rsidRPr="00B30C4B">
        <w:rPr>
          <w:rFonts w:ascii="HYGothic-Medium" w:eastAsia="HYGothic-Medium" w:hAnsi="Gulim" w:cs="Gulim"/>
          <w:kern w:val="0"/>
          <w:szCs w:val="20"/>
        </w:rPr>
        <w:t xml:space="preserve"> amicably. Disputes not resolved amicably shall be resolved by the </w:t>
      </w:r>
      <w:proofErr w:type="spellStart"/>
      <w:r w:rsidRPr="00B30C4B">
        <w:rPr>
          <w:rFonts w:ascii="HYGothic-Medium" w:eastAsia="HYGothic-Medium" w:hAnsi="Gulim" w:cs="Gulim"/>
          <w:kern w:val="0"/>
          <w:szCs w:val="20"/>
        </w:rPr>
        <w:t>Jeju</w:t>
      </w:r>
      <w:proofErr w:type="spellEnd"/>
      <w:r w:rsidRPr="00B30C4B">
        <w:rPr>
          <w:rFonts w:ascii="HYGothic-Medium" w:eastAsia="HYGothic-Medium" w:hAnsi="Gulim" w:cs="Gulim"/>
          <w:kern w:val="0"/>
          <w:szCs w:val="20"/>
        </w:rPr>
        <w:t xml:space="preserve"> District Court. </w:t>
      </w:r>
    </w:p>
    <w:sectPr w:rsidR="002E168B" w:rsidRPr="00B30C4B" w:rsidSect="009011C3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A5A4" w14:textId="77777777" w:rsidR="00DF5D11" w:rsidRDefault="00DF5D11" w:rsidP="005B1AD7">
      <w:pPr>
        <w:spacing w:after="0" w:line="240" w:lineRule="auto"/>
      </w:pPr>
      <w:r>
        <w:separator/>
      </w:r>
    </w:p>
  </w:endnote>
  <w:endnote w:type="continuationSeparator" w:id="0">
    <w:p w14:paraId="08591A95" w14:textId="77777777" w:rsidR="00DF5D11" w:rsidRDefault="00DF5D11" w:rsidP="005B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YGothic-Medium">
    <w:altName w:val="Calibri"/>
    <w:charset w:val="81"/>
    <w:family w:val="roman"/>
    <w:pitch w:val="variable"/>
    <w:sig w:usb0="900002A7" w:usb1="29D77CF9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Gothic-Extra">
    <w:altName w:val="Batang"/>
    <w:charset w:val="81"/>
    <w:family w:val="roman"/>
    <w:pitch w:val="variable"/>
    <w:sig w:usb0="900002A7" w:usb1="2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EAE9" w14:textId="77777777" w:rsidR="00DF5D11" w:rsidRDefault="00DF5D11" w:rsidP="005B1AD7">
      <w:pPr>
        <w:spacing w:after="0" w:line="240" w:lineRule="auto"/>
      </w:pPr>
      <w:r>
        <w:separator/>
      </w:r>
    </w:p>
  </w:footnote>
  <w:footnote w:type="continuationSeparator" w:id="0">
    <w:p w14:paraId="6B230D29" w14:textId="77777777" w:rsidR="00DF5D11" w:rsidRDefault="00DF5D11" w:rsidP="005B1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5C73"/>
    <w:multiLevelType w:val="hybridMultilevel"/>
    <w:tmpl w:val="687841B2"/>
    <w:lvl w:ilvl="0" w:tplc="B5EE1E28">
      <w:start w:val="1"/>
      <w:numFmt w:val="decimal"/>
      <w:lvlText w:val="%1."/>
      <w:lvlJc w:val="left"/>
      <w:pPr>
        <w:ind w:left="760" w:hanging="360"/>
      </w:pPr>
      <w:rPr>
        <w:rFonts w:hAnsi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46D3F49"/>
    <w:multiLevelType w:val="hybridMultilevel"/>
    <w:tmpl w:val="2F2CF4D0"/>
    <w:lvl w:ilvl="0" w:tplc="F856952C">
      <w:numFmt w:val="bullet"/>
      <w:lvlText w:val="·"/>
      <w:lvlJc w:val="left"/>
      <w:pPr>
        <w:ind w:left="400" w:hanging="400"/>
      </w:pPr>
      <w:rPr>
        <w:rFonts w:ascii="HYGothic-Medium" w:eastAsia="HYGothic-Medium" w:hAnsi="Malgun Gothic" w:cs="Gulim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F8F"/>
    <w:rsid w:val="00050A1E"/>
    <w:rsid w:val="000923F6"/>
    <w:rsid w:val="000B23D8"/>
    <w:rsid w:val="000B57F1"/>
    <w:rsid w:val="000B5F74"/>
    <w:rsid w:val="000E2DAF"/>
    <w:rsid w:val="001037F6"/>
    <w:rsid w:val="001166F0"/>
    <w:rsid w:val="001435D5"/>
    <w:rsid w:val="001527F2"/>
    <w:rsid w:val="001B40FC"/>
    <w:rsid w:val="001C11A0"/>
    <w:rsid w:val="001C2F1E"/>
    <w:rsid w:val="001D7A94"/>
    <w:rsid w:val="00211520"/>
    <w:rsid w:val="00226E11"/>
    <w:rsid w:val="002433D2"/>
    <w:rsid w:val="00257C52"/>
    <w:rsid w:val="002917FB"/>
    <w:rsid w:val="00297D86"/>
    <w:rsid w:val="002A18CF"/>
    <w:rsid w:val="002A1C6B"/>
    <w:rsid w:val="002A31B0"/>
    <w:rsid w:val="002B313C"/>
    <w:rsid w:val="002C53D0"/>
    <w:rsid w:val="002D07BB"/>
    <w:rsid w:val="002E168B"/>
    <w:rsid w:val="002E3D2A"/>
    <w:rsid w:val="002E4C4D"/>
    <w:rsid w:val="003168E4"/>
    <w:rsid w:val="00324295"/>
    <w:rsid w:val="00326718"/>
    <w:rsid w:val="0033448D"/>
    <w:rsid w:val="003416B0"/>
    <w:rsid w:val="00354FFE"/>
    <w:rsid w:val="00372CAB"/>
    <w:rsid w:val="0039219B"/>
    <w:rsid w:val="003A4873"/>
    <w:rsid w:val="003F335D"/>
    <w:rsid w:val="004069AA"/>
    <w:rsid w:val="00425084"/>
    <w:rsid w:val="00431E7F"/>
    <w:rsid w:val="00461396"/>
    <w:rsid w:val="004862E7"/>
    <w:rsid w:val="004A2EE5"/>
    <w:rsid w:val="004C62A4"/>
    <w:rsid w:val="0050333B"/>
    <w:rsid w:val="0050630A"/>
    <w:rsid w:val="00517A71"/>
    <w:rsid w:val="00532AF6"/>
    <w:rsid w:val="005572D0"/>
    <w:rsid w:val="0056159F"/>
    <w:rsid w:val="00577E14"/>
    <w:rsid w:val="005A5FC5"/>
    <w:rsid w:val="005B1AD7"/>
    <w:rsid w:val="005D3F25"/>
    <w:rsid w:val="005D5D61"/>
    <w:rsid w:val="005F0708"/>
    <w:rsid w:val="005F6A7A"/>
    <w:rsid w:val="00622D05"/>
    <w:rsid w:val="006319A0"/>
    <w:rsid w:val="00650056"/>
    <w:rsid w:val="00653199"/>
    <w:rsid w:val="00656725"/>
    <w:rsid w:val="006E00D2"/>
    <w:rsid w:val="006F34E8"/>
    <w:rsid w:val="00711292"/>
    <w:rsid w:val="007368FC"/>
    <w:rsid w:val="007631A2"/>
    <w:rsid w:val="007748B6"/>
    <w:rsid w:val="0077534D"/>
    <w:rsid w:val="007808D1"/>
    <w:rsid w:val="007A0F7A"/>
    <w:rsid w:val="007F5611"/>
    <w:rsid w:val="00852EF0"/>
    <w:rsid w:val="0086085D"/>
    <w:rsid w:val="00872687"/>
    <w:rsid w:val="008913F3"/>
    <w:rsid w:val="008C2675"/>
    <w:rsid w:val="008E7456"/>
    <w:rsid w:val="008F7256"/>
    <w:rsid w:val="008F7AC4"/>
    <w:rsid w:val="009011C3"/>
    <w:rsid w:val="00915322"/>
    <w:rsid w:val="00927511"/>
    <w:rsid w:val="00934F8F"/>
    <w:rsid w:val="009421EA"/>
    <w:rsid w:val="00945185"/>
    <w:rsid w:val="0097719C"/>
    <w:rsid w:val="009B0BC2"/>
    <w:rsid w:val="009D6127"/>
    <w:rsid w:val="00A0439B"/>
    <w:rsid w:val="00A73678"/>
    <w:rsid w:val="00A802F0"/>
    <w:rsid w:val="00A95F13"/>
    <w:rsid w:val="00AF3C1F"/>
    <w:rsid w:val="00AF6726"/>
    <w:rsid w:val="00B0248A"/>
    <w:rsid w:val="00B067A3"/>
    <w:rsid w:val="00B20218"/>
    <w:rsid w:val="00B220B9"/>
    <w:rsid w:val="00B30C4B"/>
    <w:rsid w:val="00B36D08"/>
    <w:rsid w:val="00B56F28"/>
    <w:rsid w:val="00B93EB6"/>
    <w:rsid w:val="00B96AAC"/>
    <w:rsid w:val="00BA1D6A"/>
    <w:rsid w:val="00BA6B7F"/>
    <w:rsid w:val="00BC23FC"/>
    <w:rsid w:val="00BE60EB"/>
    <w:rsid w:val="00C40E15"/>
    <w:rsid w:val="00C62DF8"/>
    <w:rsid w:val="00C82D4C"/>
    <w:rsid w:val="00C942F3"/>
    <w:rsid w:val="00CC055A"/>
    <w:rsid w:val="00CE1C0E"/>
    <w:rsid w:val="00CF2FAB"/>
    <w:rsid w:val="00D57B41"/>
    <w:rsid w:val="00D62C84"/>
    <w:rsid w:val="00D674DB"/>
    <w:rsid w:val="00D9000E"/>
    <w:rsid w:val="00DD4B7A"/>
    <w:rsid w:val="00DE3650"/>
    <w:rsid w:val="00DF531C"/>
    <w:rsid w:val="00DF5D11"/>
    <w:rsid w:val="00E051D6"/>
    <w:rsid w:val="00E62671"/>
    <w:rsid w:val="00E94D63"/>
    <w:rsid w:val="00EC7AB3"/>
    <w:rsid w:val="00F15598"/>
    <w:rsid w:val="00F74635"/>
    <w:rsid w:val="00F81FC1"/>
    <w:rsid w:val="00F9465F"/>
    <w:rsid w:val="00FA5FAB"/>
    <w:rsid w:val="00FD4A9D"/>
    <w:rsid w:val="00FE3A9B"/>
    <w:rsid w:val="00F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18614"/>
  <w15:docId w15:val="{1AF7D414-E00B-4715-ACA4-3620AEEB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">
    <w:name w:val="MS바탕글"/>
    <w:basedOn w:val="Normal"/>
    <w:rsid w:val="00934F8F"/>
    <w:pPr>
      <w:spacing w:line="1272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a">
    <w:name w:val="바탕글"/>
    <w:basedOn w:val="Normal"/>
    <w:rsid w:val="00934F8F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1AD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B1AD7"/>
  </w:style>
  <w:style w:type="paragraph" w:styleId="Footer">
    <w:name w:val="footer"/>
    <w:basedOn w:val="Normal"/>
    <w:link w:val="FooterChar"/>
    <w:uiPriority w:val="99"/>
    <w:unhideWhenUsed/>
    <w:rsid w:val="005B1AD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B1AD7"/>
  </w:style>
  <w:style w:type="paragraph" w:customStyle="1" w:styleId="1">
    <w:name w:val="표준1"/>
    <w:basedOn w:val="Normal"/>
    <w:rsid w:val="00D9000E"/>
    <w:pPr>
      <w:spacing w:line="256" w:lineRule="auto"/>
      <w:textAlignment w:val="baseline"/>
    </w:pPr>
    <w:rPr>
      <w:rFonts w:ascii="Malgun Gothic" w:eastAsia="Gulim" w:hAnsi="Gulim" w:cs="Gulim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7631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1A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C055A"/>
    <w:rPr>
      <w:color w:val="808080"/>
    </w:rPr>
  </w:style>
  <w:style w:type="paragraph" w:styleId="ListParagraph">
    <w:name w:val="List Paragraph"/>
    <w:basedOn w:val="Normal"/>
    <w:uiPriority w:val="34"/>
    <w:qFormat/>
    <w:rsid w:val="008F7256"/>
    <w:pPr>
      <w:ind w:leftChars="400" w:left="800"/>
    </w:pPr>
  </w:style>
  <w:style w:type="character" w:styleId="CommentReference">
    <w:name w:val="annotation reference"/>
    <w:basedOn w:val="DefaultParagraphFont"/>
    <w:uiPriority w:val="99"/>
    <w:semiHidden/>
    <w:unhideWhenUsed/>
    <w:rsid w:val="00532A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32AF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32A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vexp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18D79-142E-4DF0-9A7A-CE89D6E9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2840</Words>
  <Characters>1619</Characters>
  <Application>Microsoft Office Word</Application>
  <DocSecurity>4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Elita Krone</cp:lastModifiedBy>
  <cp:revision>2</cp:revision>
  <cp:lastPrinted>2022-02-09T02:18:00Z</cp:lastPrinted>
  <dcterms:created xsi:type="dcterms:W3CDTF">2022-04-27T06:43:00Z</dcterms:created>
  <dcterms:modified xsi:type="dcterms:W3CDTF">2022-04-27T06:43:00Z</dcterms:modified>
</cp:coreProperties>
</file>